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963076102"/>
        <w:docPartObj>
          <w:docPartGallery w:val="Cover Pages"/>
          <w:docPartUnique/>
        </w:docPartObj>
      </w:sdtPr>
      <w:sdtEndPr>
        <w:rPr>
          <w:noProof/>
        </w:rPr>
      </w:sdtEndPr>
      <w:sdtContent>
        <w:p w14:paraId="3A6D771B" w14:textId="77777777" w:rsidR="00862EB4" w:rsidRDefault="005F3784">
          <w:r>
            <w:rPr>
              <w:noProof/>
            </w:rPr>
            <w:drawing>
              <wp:anchor distT="0" distB="0" distL="114300" distR="114300" simplePos="0" relativeHeight="251662336" behindDoc="1" locked="0" layoutInCell="1" allowOverlap="1" wp14:anchorId="26681971" wp14:editId="4B9F2BAE">
                <wp:simplePos x="0" y="0"/>
                <wp:positionH relativeFrom="page">
                  <wp:align>right</wp:align>
                </wp:positionH>
                <wp:positionV relativeFrom="paragraph">
                  <wp:posOffset>-901700</wp:posOffset>
                </wp:positionV>
                <wp:extent cx="7749688" cy="10045700"/>
                <wp:effectExtent l="0" t="0" r="3810" b="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98"/>
                        <a:stretch/>
                      </pic:blipFill>
                      <pic:spPr bwMode="auto">
                        <a:xfrm>
                          <a:off x="0" y="0"/>
                          <a:ext cx="7749688" cy="1004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47F07D9" w14:textId="77777777" w:rsidR="00F6130B" w:rsidRDefault="00071237" w:rsidP="00862EB4">
          <w:pPr>
            <w:tabs>
              <w:tab w:val="left" w:pos="5812"/>
            </w:tabs>
            <w:rPr>
              <w:noProof/>
            </w:rPr>
          </w:pPr>
        </w:p>
      </w:sdtContent>
    </w:sdt>
    <w:p w14:paraId="685CDCC8" w14:textId="77777777" w:rsidR="00862EB4" w:rsidRDefault="00862EB4" w:rsidP="00862EB4">
      <w:pPr>
        <w:tabs>
          <w:tab w:val="left" w:pos="5812"/>
        </w:tabs>
        <w:rPr>
          <w:noProof/>
        </w:rPr>
      </w:pPr>
    </w:p>
    <w:p w14:paraId="4D8ED366" w14:textId="77777777" w:rsidR="00862EB4" w:rsidRDefault="00862EB4" w:rsidP="00862EB4">
      <w:pPr>
        <w:tabs>
          <w:tab w:val="left" w:pos="5812"/>
        </w:tabs>
        <w:rPr>
          <w:noProof/>
        </w:rPr>
      </w:pPr>
    </w:p>
    <w:p w14:paraId="7B50DBB9" w14:textId="77777777" w:rsidR="00862EB4" w:rsidRDefault="00862EB4" w:rsidP="00862EB4">
      <w:pPr>
        <w:tabs>
          <w:tab w:val="left" w:pos="5812"/>
        </w:tabs>
        <w:rPr>
          <w:noProof/>
        </w:rPr>
      </w:pPr>
    </w:p>
    <w:p w14:paraId="680A4915" w14:textId="77777777" w:rsidR="00862EB4" w:rsidRDefault="00862EB4" w:rsidP="00862EB4">
      <w:pPr>
        <w:tabs>
          <w:tab w:val="left" w:pos="5812"/>
        </w:tabs>
        <w:rPr>
          <w:noProof/>
        </w:rPr>
      </w:pPr>
    </w:p>
    <w:p w14:paraId="6DA294A6" w14:textId="77777777" w:rsidR="00862EB4" w:rsidRDefault="00862EB4" w:rsidP="00862EB4">
      <w:pPr>
        <w:tabs>
          <w:tab w:val="left" w:pos="5812"/>
        </w:tabs>
        <w:rPr>
          <w:noProof/>
        </w:rPr>
      </w:pPr>
    </w:p>
    <w:p w14:paraId="112DA556" w14:textId="77777777" w:rsidR="00862EB4" w:rsidRDefault="00862EB4" w:rsidP="00862EB4">
      <w:pPr>
        <w:tabs>
          <w:tab w:val="left" w:pos="5812"/>
        </w:tabs>
        <w:rPr>
          <w:noProof/>
        </w:rPr>
      </w:pPr>
    </w:p>
    <w:p w14:paraId="1F2C7FA1" w14:textId="77777777" w:rsidR="00862EB4" w:rsidRDefault="00862EB4" w:rsidP="00862EB4">
      <w:pPr>
        <w:tabs>
          <w:tab w:val="left" w:pos="5812"/>
        </w:tabs>
        <w:rPr>
          <w:noProof/>
        </w:rPr>
      </w:pPr>
    </w:p>
    <w:p w14:paraId="0928FD7D" w14:textId="77777777" w:rsidR="00862EB4" w:rsidRDefault="00862EB4" w:rsidP="00862EB4">
      <w:pPr>
        <w:tabs>
          <w:tab w:val="left" w:pos="5812"/>
        </w:tabs>
        <w:rPr>
          <w:noProof/>
        </w:rPr>
      </w:pPr>
    </w:p>
    <w:p w14:paraId="04914828" w14:textId="77777777" w:rsidR="00862EB4" w:rsidRDefault="00972B55" w:rsidP="00972B55">
      <w:pPr>
        <w:tabs>
          <w:tab w:val="left" w:pos="7490"/>
        </w:tabs>
        <w:rPr>
          <w:noProof/>
        </w:rPr>
      </w:pPr>
      <w:r>
        <w:rPr>
          <w:noProof/>
        </w:rPr>
        <w:tab/>
      </w:r>
    </w:p>
    <w:p w14:paraId="5489CC4B" w14:textId="77777777" w:rsidR="00862EB4" w:rsidRDefault="00862EB4" w:rsidP="00972B55">
      <w:pPr>
        <w:tabs>
          <w:tab w:val="left" w:pos="5812"/>
        </w:tabs>
        <w:jc w:val="right"/>
        <w:rPr>
          <w:noProof/>
        </w:rPr>
      </w:pPr>
    </w:p>
    <w:p w14:paraId="456F4811" w14:textId="77777777" w:rsidR="00862EB4" w:rsidRDefault="00862EB4" w:rsidP="00862EB4">
      <w:pPr>
        <w:tabs>
          <w:tab w:val="left" w:pos="5812"/>
        </w:tabs>
        <w:rPr>
          <w:noProof/>
        </w:rPr>
      </w:pPr>
    </w:p>
    <w:p w14:paraId="592C8074" w14:textId="77777777" w:rsidR="00862EB4" w:rsidRDefault="00862EB4" w:rsidP="00862EB4">
      <w:pPr>
        <w:tabs>
          <w:tab w:val="left" w:pos="5812"/>
        </w:tabs>
        <w:rPr>
          <w:noProof/>
        </w:rPr>
      </w:pPr>
    </w:p>
    <w:p w14:paraId="1B48B889" w14:textId="77777777" w:rsidR="00862EB4" w:rsidRDefault="005F3784" w:rsidP="00862EB4">
      <w:pPr>
        <w:tabs>
          <w:tab w:val="left" w:pos="5812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82880" distR="182880" simplePos="0" relativeHeight="251661312" behindDoc="0" locked="0" layoutInCell="1" allowOverlap="1" wp14:anchorId="0563793C" wp14:editId="542EA4A0">
                <wp:simplePos x="0" y="0"/>
                <wp:positionH relativeFrom="margin">
                  <wp:posOffset>622300</wp:posOffset>
                </wp:positionH>
                <wp:positionV relativeFrom="margin">
                  <wp:posOffset>4006850</wp:posOffset>
                </wp:positionV>
                <wp:extent cx="4868545" cy="2552700"/>
                <wp:effectExtent l="0" t="0" r="8255" b="0"/>
                <wp:wrapSquare wrapText="bothSides"/>
                <wp:docPr id="131" name="Cuadro de texto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8545" cy="2552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7134B1" w14:textId="0C3264B5" w:rsidR="00C8094A" w:rsidRDefault="00071237" w:rsidP="004149BA">
                            <w:pPr>
                              <w:pStyle w:val="Sinespaciado"/>
                              <w:spacing w:before="40" w:after="560" w:line="216" w:lineRule="auto"/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alias w:val="Título"/>
                                <w:tag w:val=""/>
                                <w:id w:val="-1978981764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C9741D" w:rsidRPr="00801A9F"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  <w:t>Presupuesto 202</w:t>
                                </w:r>
                                <w:r w:rsidR="004A411F" w:rsidRPr="00801A9F"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  <w:t>2</w:t>
                                </w:r>
                                <w:r w:rsidR="00C9741D" w:rsidRPr="00801A9F"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="00375D39" w:rsidRPr="00801A9F"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  <w:t>Ajustado</w:t>
                                </w:r>
                                <w:r w:rsidR="00C9741D" w:rsidRPr="00801A9F"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  <w:t xml:space="preserve">         </w:t>
                                </w:r>
                                <w:r w:rsidR="00801A9F"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  <w:t xml:space="preserve">  </w:t>
                                </w:r>
                                <w:r w:rsidR="00C9741D" w:rsidRPr="00801A9F"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  <w:t xml:space="preserve">  Instituto Costarricense de Acueductos y Alcantarillados</w:t>
                                </w:r>
                              </w:sdtContent>
                            </w:sdt>
                          </w:p>
                          <w:p w14:paraId="24FF4172" w14:textId="79412DD3" w:rsidR="00C8094A" w:rsidRPr="00FB7B21" w:rsidRDefault="004A411F" w:rsidP="004149BA">
                            <w:pPr>
                              <w:pStyle w:val="Sinespaciado"/>
                              <w:spacing w:before="40" w:after="560" w:line="216" w:lineRule="auto"/>
                              <w:jc w:val="center"/>
                              <w:rPr>
                                <w:rFonts w:ascii="Arial" w:hAnsi="Arial" w:cs="Arial"/>
                                <w:caps/>
                                <w:color w:val="1F4E79" w:themeColor="accent5" w:themeShade="8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aps/>
                                <w:color w:val="1F4E79" w:themeColor="accent5" w:themeShade="80"/>
                                <w:sz w:val="36"/>
                                <w:szCs w:val="28"/>
                              </w:rPr>
                              <w:t>Enero</w:t>
                            </w:r>
                            <w:r w:rsidR="00F224BA">
                              <w:rPr>
                                <w:rFonts w:ascii="Arial" w:hAnsi="Arial" w:cs="Arial"/>
                                <w:caps/>
                                <w:color w:val="1F4E79" w:themeColor="accent5" w:themeShade="80"/>
                                <w:sz w:val="36"/>
                                <w:szCs w:val="28"/>
                              </w:rPr>
                              <w:t xml:space="preserve"> 20</w:t>
                            </w:r>
                            <w:r w:rsidR="00C9741D">
                              <w:rPr>
                                <w:rFonts w:ascii="Arial" w:hAnsi="Arial" w:cs="Arial"/>
                                <w:caps/>
                                <w:color w:val="1F4E79" w:themeColor="accent5" w:themeShade="80"/>
                                <w:sz w:val="36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aps/>
                                <w:color w:val="1F4E79" w:themeColor="accent5" w:themeShade="80"/>
                                <w:sz w:val="36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63793C" id="_x0000_t202" coordsize="21600,21600" o:spt="202" path="m,l,21600r21600,l21600,xe">
                <v:stroke joinstyle="miter"/>
                <v:path gradientshapeok="t" o:connecttype="rect"/>
              </v:shapetype>
              <v:shape id="Cuadro de texto 131" o:spid="_x0000_s1026" type="#_x0000_t202" style="position:absolute;margin-left:49pt;margin-top:315.5pt;width:383.35pt;height:201pt;z-index:251661312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" fillcolor="white [3212]" stroked="f" strokeweight=".5pt">
                <v:textbox inset="0,0,0,0">
                  <w:txbxContent>
                    <w:p w14:paraId="2F7134B1" w14:textId="0C3264B5" w:rsidR="00C8094A" w:rsidRDefault="00C823D8" w:rsidP="004149BA">
                      <w:pPr>
                        <w:pStyle w:val="Sinespaciado"/>
                        <w:spacing w:before="40" w:after="560" w:line="216" w:lineRule="auto"/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alias w:val="Título"/>
                          <w:tag w:val=""/>
                          <w:id w:val="-1978981764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C9741D" w:rsidRPr="00801A9F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Presupuesto 202</w:t>
                          </w:r>
                          <w:r w:rsidR="004A411F" w:rsidRPr="00801A9F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2</w:t>
                          </w:r>
                          <w:r w:rsidR="00C9741D" w:rsidRPr="00801A9F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</w:t>
                          </w:r>
                          <w:r w:rsidR="00375D39" w:rsidRPr="00801A9F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Ajustado</w:t>
                          </w:r>
                          <w:r w:rsidR="00C9741D" w:rsidRPr="00801A9F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        </w:t>
                          </w:r>
                          <w:r w:rsidR="00801A9F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 </w:t>
                          </w:r>
                          <w:r w:rsidR="00C9741D" w:rsidRPr="00801A9F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 Instituto Costarricense de Acueductos y Alcantarillados</w:t>
                          </w:r>
                        </w:sdtContent>
                      </w:sdt>
                    </w:p>
                    <w:p w14:paraId="24FF4172" w14:textId="79412DD3" w:rsidR="00C8094A" w:rsidRPr="00FB7B21" w:rsidRDefault="004A411F" w:rsidP="004149BA">
                      <w:pPr>
                        <w:pStyle w:val="Sinespaciado"/>
                        <w:spacing w:before="40" w:after="560" w:line="216" w:lineRule="auto"/>
                        <w:jc w:val="center"/>
                        <w:rPr>
                          <w:rFonts w:ascii="Arial" w:hAnsi="Arial" w:cs="Arial"/>
                          <w:caps/>
                          <w:color w:val="1F4E79" w:themeColor="accent5" w:themeShade="80"/>
                          <w:sz w:val="36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aps/>
                          <w:color w:val="1F4E79" w:themeColor="accent5" w:themeShade="80"/>
                          <w:sz w:val="36"/>
                          <w:szCs w:val="28"/>
                        </w:rPr>
                        <w:t>Enero</w:t>
                      </w:r>
                      <w:r w:rsidR="00F224BA">
                        <w:rPr>
                          <w:rFonts w:ascii="Arial" w:hAnsi="Arial" w:cs="Arial"/>
                          <w:caps/>
                          <w:color w:val="1F4E79" w:themeColor="accent5" w:themeShade="80"/>
                          <w:sz w:val="36"/>
                          <w:szCs w:val="28"/>
                        </w:rPr>
                        <w:t xml:space="preserve"> 20</w:t>
                      </w:r>
                      <w:r w:rsidR="00C9741D">
                        <w:rPr>
                          <w:rFonts w:ascii="Arial" w:hAnsi="Arial" w:cs="Arial"/>
                          <w:caps/>
                          <w:color w:val="1F4E79" w:themeColor="accent5" w:themeShade="80"/>
                          <w:sz w:val="36"/>
                          <w:szCs w:val="28"/>
                        </w:rPr>
                        <w:t>2</w:t>
                      </w:r>
                      <w:r>
                        <w:rPr>
                          <w:rFonts w:ascii="Arial" w:hAnsi="Arial" w:cs="Arial"/>
                          <w:caps/>
                          <w:color w:val="1F4E79" w:themeColor="accent5" w:themeShade="80"/>
                          <w:sz w:val="36"/>
                          <w:szCs w:val="28"/>
                        </w:rPr>
                        <w:t>2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FDC23CE" w14:textId="77777777" w:rsidR="00862EB4" w:rsidRDefault="00862EB4" w:rsidP="00862EB4">
      <w:pPr>
        <w:tabs>
          <w:tab w:val="left" w:pos="5812"/>
        </w:tabs>
        <w:rPr>
          <w:noProof/>
        </w:rPr>
      </w:pPr>
    </w:p>
    <w:p w14:paraId="4B566CFA" w14:textId="77777777" w:rsidR="00862EB4" w:rsidRDefault="00862EB4" w:rsidP="00862EB4">
      <w:pPr>
        <w:tabs>
          <w:tab w:val="left" w:pos="5812"/>
        </w:tabs>
        <w:rPr>
          <w:noProof/>
        </w:rPr>
      </w:pPr>
    </w:p>
    <w:p w14:paraId="4D9F962D" w14:textId="77777777" w:rsidR="00862EB4" w:rsidRDefault="00862EB4" w:rsidP="00862EB4">
      <w:pPr>
        <w:tabs>
          <w:tab w:val="left" w:pos="5812"/>
        </w:tabs>
        <w:rPr>
          <w:noProof/>
        </w:rPr>
      </w:pPr>
    </w:p>
    <w:p w14:paraId="7E5110A3" w14:textId="77777777" w:rsidR="00862EB4" w:rsidRDefault="00862EB4" w:rsidP="00862EB4">
      <w:pPr>
        <w:tabs>
          <w:tab w:val="left" w:pos="5812"/>
        </w:tabs>
        <w:rPr>
          <w:noProof/>
        </w:rPr>
      </w:pPr>
    </w:p>
    <w:p w14:paraId="06F84AAF" w14:textId="77777777" w:rsidR="00862EB4" w:rsidRDefault="00862EB4" w:rsidP="00862EB4">
      <w:pPr>
        <w:tabs>
          <w:tab w:val="left" w:pos="5812"/>
        </w:tabs>
        <w:rPr>
          <w:noProof/>
        </w:rPr>
      </w:pPr>
    </w:p>
    <w:p w14:paraId="7E55CCA6" w14:textId="77777777" w:rsidR="00862EB4" w:rsidRDefault="00862EB4" w:rsidP="00862EB4">
      <w:pPr>
        <w:tabs>
          <w:tab w:val="left" w:pos="5812"/>
        </w:tabs>
        <w:rPr>
          <w:noProof/>
        </w:rPr>
      </w:pPr>
    </w:p>
    <w:p w14:paraId="3C98FB89" w14:textId="77777777" w:rsidR="00862EB4" w:rsidRDefault="00862EB4" w:rsidP="007E1329">
      <w:pPr>
        <w:tabs>
          <w:tab w:val="left" w:pos="5812"/>
        </w:tabs>
        <w:jc w:val="right"/>
        <w:rPr>
          <w:noProof/>
        </w:rPr>
      </w:pPr>
    </w:p>
    <w:p w14:paraId="53F67ABB" w14:textId="77777777" w:rsidR="00862EB4" w:rsidRDefault="00862EB4" w:rsidP="00862EB4">
      <w:pPr>
        <w:tabs>
          <w:tab w:val="left" w:pos="5812"/>
        </w:tabs>
        <w:rPr>
          <w:noProof/>
        </w:rPr>
      </w:pPr>
    </w:p>
    <w:p w14:paraId="31CF281C" w14:textId="77777777" w:rsidR="00862EB4" w:rsidRDefault="00862EB4" w:rsidP="00862EB4">
      <w:pPr>
        <w:tabs>
          <w:tab w:val="left" w:pos="5812"/>
        </w:tabs>
        <w:rPr>
          <w:noProof/>
        </w:rPr>
      </w:pPr>
    </w:p>
    <w:p w14:paraId="73427B48" w14:textId="77777777" w:rsidR="00862EB4" w:rsidRDefault="00862EB4" w:rsidP="00862EB4">
      <w:pPr>
        <w:tabs>
          <w:tab w:val="left" w:pos="5812"/>
        </w:tabs>
        <w:rPr>
          <w:noProof/>
        </w:rPr>
      </w:pPr>
    </w:p>
    <w:p w14:paraId="58807370" w14:textId="77777777" w:rsidR="00862EB4" w:rsidRDefault="00862EB4" w:rsidP="00862EB4">
      <w:pPr>
        <w:tabs>
          <w:tab w:val="left" w:pos="5812"/>
        </w:tabs>
        <w:rPr>
          <w:noProof/>
        </w:rPr>
      </w:pPr>
    </w:p>
    <w:p w14:paraId="41C6BA61" w14:textId="77777777" w:rsidR="00BB71E1" w:rsidRPr="00E26729" w:rsidRDefault="00BB71E1" w:rsidP="00A53E03">
      <w:pPr>
        <w:keepNext/>
        <w:keepLines/>
        <w:spacing w:before="240" w:after="0" w:line="480" w:lineRule="auto"/>
        <w:rPr>
          <w:rFonts w:ascii="Arial" w:eastAsia="Times New Roman" w:hAnsi="Arial" w:cs="Arial"/>
          <w:b/>
          <w:sz w:val="24"/>
          <w:szCs w:val="24"/>
          <w:lang w:val="es-ES" w:eastAsia="es-CR"/>
        </w:rPr>
        <w:sectPr w:rsidR="00BB71E1" w:rsidRPr="00E26729" w:rsidSect="007E132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440" w:bottom="1440" w:left="1440" w:header="709" w:footer="709" w:gutter="0"/>
          <w:pgNumType w:start="1"/>
          <w:cols w:space="708"/>
          <w:titlePg/>
          <w:docGrid w:linePitch="360"/>
        </w:sectPr>
      </w:pPr>
    </w:p>
    <w:p w14:paraId="54EF8AA2" w14:textId="367ED757" w:rsidR="005D1CF7" w:rsidRPr="005D1CF7" w:rsidRDefault="005D1CF7" w:rsidP="005D1CF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5D1CF7">
        <w:rPr>
          <w:rFonts w:ascii="Arial" w:hAnsi="Arial" w:cs="Arial"/>
          <w:b/>
          <w:bCs/>
          <w:sz w:val="24"/>
          <w:szCs w:val="24"/>
        </w:rPr>
        <w:lastRenderedPageBreak/>
        <w:t>PRESUPUESTO 202</w:t>
      </w:r>
      <w:r w:rsidR="004A411F">
        <w:rPr>
          <w:rFonts w:ascii="Arial" w:hAnsi="Arial" w:cs="Arial"/>
          <w:b/>
          <w:bCs/>
          <w:sz w:val="24"/>
          <w:szCs w:val="24"/>
        </w:rPr>
        <w:t>2</w:t>
      </w:r>
      <w:r w:rsidRPr="005D1CF7">
        <w:rPr>
          <w:rFonts w:ascii="Arial" w:hAnsi="Arial" w:cs="Arial"/>
          <w:b/>
          <w:bCs/>
          <w:sz w:val="24"/>
          <w:szCs w:val="24"/>
        </w:rPr>
        <w:t xml:space="preserve"> AJUSTADO SEGÚN APROBACION DE LA CONTRALORÍA GENERAL DE LA REPUBLICA</w:t>
      </w:r>
    </w:p>
    <w:p w14:paraId="78BE18F4" w14:textId="77777777" w:rsidR="005D1CF7" w:rsidRDefault="005D1CF7" w:rsidP="00C8730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8027B91" w14:textId="51AE2C49" w:rsidR="002430C6" w:rsidRDefault="005150A4" w:rsidP="00AA342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presupuesto inicial 202</w:t>
      </w:r>
      <w:r w:rsidR="00490B2B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por un monto de ¢</w:t>
      </w:r>
      <w:r w:rsidR="00187855">
        <w:rPr>
          <w:rFonts w:ascii="Arial" w:hAnsi="Arial" w:cs="Arial"/>
          <w:sz w:val="24"/>
          <w:szCs w:val="24"/>
        </w:rPr>
        <w:t>258.014.253.31</w:t>
      </w:r>
      <w:r>
        <w:rPr>
          <w:rFonts w:ascii="Arial" w:hAnsi="Arial" w:cs="Arial"/>
          <w:sz w:val="24"/>
          <w:szCs w:val="24"/>
        </w:rPr>
        <w:t xml:space="preserve"> miles fue enviado a la Contraloría General de la República a través del Sistema de Información sobre Planes y Presupuestos (SIPP), mediante oficio No.</w:t>
      </w:r>
      <w:r w:rsidR="00FA7D1E">
        <w:rPr>
          <w:rFonts w:ascii="Arial" w:hAnsi="Arial" w:cs="Arial"/>
          <w:sz w:val="24"/>
          <w:szCs w:val="24"/>
        </w:rPr>
        <w:t>PRE-202</w:t>
      </w:r>
      <w:r w:rsidR="00187855">
        <w:rPr>
          <w:rFonts w:ascii="Arial" w:hAnsi="Arial" w:cs="Arial"/>
          <w:sz w:val="24"/>
          <w:szCs w:val="24"/>
        </w:rPr>
        <w:t>1</w:t>
      </w:r>
      <w:r w:rsidR="0006298E">
        <w:rPr>
          <w:rFonts w:ascii="Arial" w:hAnsi="Arial" w:cs="Arial"/>
          <w:sz w:val="24"/>
          <w:szCs w:val="24"/>
        </w:rPr>
        <w:t>-01173</w:t>
      </w:r>
      <w:r w:rsidR="00554AA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del 3</w:t>
      </w:r>
      <w:r w:rsidR="00C23FB8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 xml:space="preserve"> de setiembre de 20</w:t>
      </w:r>
      <w:r w:rsidR="00C23FB8">
        <w:rPr>
          <w:rFonts w:ascii="Arial" w:hAnsi="Arial" w:cs="Arial"/>
          <w:sz w:val="24"/>
          <w:szCs w:val="24"/>
        </w:rPr>
        <w:t>2</w:t>
      </w:r>
      <w:r w:rsidR="00187855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.</w:t>
      </w:r>
    </w:p>
    <w:p w14:paraId="4CA1639E" w14:textId="66778DBF" w:rsidR="005150A4" w:rsidRDefault="005150A4" w:rsidP="00AA342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ADFF283" w14:textId="53A3D6B7" w:rsidR="00801A9F" w:rsidRDefault="005150A4" w:rsidP="00AA342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Mediante oficio DFOE-</w:t>
      </w:r>
      <w:r w:rsidR="0006298E">
        <w:rPr>
          <w:rFonts w:ascii="Arial" w:hAnsi="Arial" w:cs="Arial"/>
          <w:sz w:val="24"/>
          <w:szCs w:val="24"/>
        </w:rPr>
        <w:t xml:space="preserve">SOS </w:t>
      </w:r>
      <w:r>
        <w:rPr>
          <w:rFonts w:ascii="Arial" w:hAnsi="Arial" w:cs="Arial"/>
          <w:sz w:val="24"/>
          <w:szCs w:val="24"/>
        </w:rPr>
        <w:t>0</w:t>
      </w:r>
      <w:r w:rsidR="0006298E">
        <w:rPr>
          <w:rFonts w:ascii="Arial" w:hAnsi="Arial" w:cs="Arial"/>
          <w:sz w:val="24"/>
          <w:szCs w:val="24"/>
        </w:rPr>
        <w:t>54</w:t>
      </w:r>
      <w:r w:rsidR="00C23FB8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 del </w:t>
      </w:r>
      <w:r w:rsidR="00C23FB8">
        <w:rPr>
          <w:rFonts w:ascii="Arial" w:hAnsi="Arial" w:cs="Arial"/>
          <w:sz w:val="24"/>
          <w:szCs w:val="24"/>
        </w:rPr>
        <w:t>1</w:t>
      </w:r>
      <w:r w:rsidR="0006298E">
        <w:rPr>
          <w:rFonts w:ascii="Arial" w:hAnsi="Arial" w:cs="Arial"/>
          <w:sz w:val="24"/>
          <w:szCs w:val="24"/>
        </w:rPr>
        <w:t>6</w:t>
      </w:r>
      <w:r w:rsidR="00C23FB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diciembre</w:t>
      </w:r>
      <w:r w:rsidR="00C23FB8">
        <w:rPr>
          <w:rFonts w:ascii="Arial" w:hAnsi="Arial" w:cs="Arial"/>
          <w:sz w:val="24"/>
          <w:szCs w:val="24"/>
        </w:rPr>
        <w:t xml:space="preserve"> del 202</w:t>
      </w:r>
      <w:r w:rsidR="0006298E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, la Contraloría General de la República remite aprobación parcial por el monto de ¢</w:t>
      </w:r>
      <w:r w:rsidR="0006298E">
        <w:rPr>
          <w:rFonts w:ascii="Arial" w:hAnsi="Arial" w:cs="Arial"/>
          <w:sz w:val="24"/>
          <w:szCs w:val="24"/>
        </w:rPr>
        <w:t>257.739.981.31</w:t>
      </w:r>
      <w:r w:rsidR="00E92E6A">
        <w:rPr>
          <w:rFonts w:ascii="Arial" w:hAnsi="Arial" w:cs="Arial"/>
          <w:sz w:val="24"/>
          <w:szCs w:val="24"/>
        </w:rPr>
        <w:t xml:space="preserve"> miles</w:t>
      </w:r>
      <w:r w:rsidR="00B0094A">
        <w:rPr>
          <w:rFonts w:ascii="Arial" w:hAnsi="Arial" w:cs="Arial"/>
          <w:sz w:val="24"/>
          <w:szCs w:val="24"/>
        </w:rPr>
        <w:t xml:space="preserve"> de colones</w:t>
      </w:r>
      <w:r w:rsidR="00801A9F">
        <w:rPr>
          <w:rFonts w:ascii="Arial" w:hAnsi="Arial" w:cs="Arial"/>
          <w:sz w:val="24"/>
          <w:szCs w:val="24"/>
        </w:rPr>
        <w:t>.</w:t>
      </w:r>
    </w:p>
    <w:p w14:paraId="4F710BE3" w14:textId="77777777" w:rsidR="00443A14" w:rsidRDefault="00443A14" w:rsidP="00AA342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6DFE893" w14:textId="115119FF" w:rsidR="00B0094A" w:rsidRDefault="00801A9F" w:rsidP="00801A9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diferencia por </w:t>
      </w:r>
      <w:r w:rsidRPr="00517A25">
        <w:rPr>
          <w:rFonts w:ascii="Arial" w:hAnsi="Arial" w:cs="Arial"/>
          <w:sz w:val="24"/>
          <w:szCs w:val="24"/>
        </w:rPr>
        <w:t xml:space="preserve">₡274.272.00 </w:t>
      </w:r>
      <w:r>
        <w:rPr>
          <w:rFonts w:ascii="Arial" w:hAnsi="Arial" w:cs="Arial"/>
          <w:sz w:val="24"/>
          <w:szCs w:val="24"/>
        </w:rPr>
        <w:t>con respecto al presupuesto remitido inicialmente se debe a la i</w:t>
      </w:r>
      <w:r w:rsidR="00B0094A" w:rsidRPr="00801A9F">
        <w:rPr>
          <w:rFonts w:ascii="Arial" w:hAnsi="Arial" w:cs="Arial"/>
          <w:sz w:val="24"/>
          <w:szCs w:val="24"/>
        </w:rPr>
        <w:t>mprobación de ingresos</w:t>
      </w:r>
      <w:r w:rsidR="00B0094A" w:rsidRPr="00517A2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 w:rsidR="00B0094A" w:rsidRPr="00517A25">
        <w:rPr>
          <w:rFonts w:ascii="Arial" w:hAnsi="Arial" w:cs="Arial"/>
          <w:sz w:val="24"/>
          <w:szCs w:val="24"/>
        </w:rPr>
        <w:t xml:space="preserve"> </w:t>
      </w:r>
      <w:r w:rsidR="00717738">
        <w:rPr>
          <w:rFonts w:ascii="Arial" w:hAnsi="Arial" w:cs="Arial"/>
          <w:sz w:val="24"/>
          <w:szCs w:val="24"/>
        </w:rPr>
        <w:t xml:space="preserve">intereses sobre cuentas corrientes y otros depósitos en Bancos Públicos por la </w:t>
      </w:r>
      <w:r w:rsidR="00B0094A" w:rsidRPr="00517A25">
        <w:rPr>
          <w:rFonts w:ascii="Arial" w:hAnsi="Arial" w:cs="Arial"/>
          <w:sz w:val="24"/>
          <w:szCs w:val="24"/>
        </w:rPr>
        <w:t>suma de ₡</w:t>
      </w:r>
      <w:r w:rsidR="00A77B9D" w:rsidRPr="00517A25">
        <w:rPr>
          <w:rFonts w:ascii="Arial" w:hAnsi="Arial" w:cs="Arial"/>
          <w:sz w:val="24"/>
          <w:szCs w:val="24"/>
        </w:rPr>
        <w:t>274.272.00</w:t>
      </w:r>
      <w:r w:rsidR="00B0094A" w:rsidRPr="00517A25">
        <w:rPr>
          <w:rFonts w:ascii="Arial" w:hAnsi="Arial" w:cs="Arial"/>
          <w:sz w:val="24"/>
          <w:szCs w:val="24"/>
        </w:rPr>
        <w:t xml:space="preserve"> y su aplicación por objeto del gasto</w:t>
      </w:r>
      <w:r w:rsidR="00F544E9">
        <w:rPr>
          <w:rFonts w:ascii="Arial" w:hAnsi="Arial" w:cs="Arial"/>
          <w:sz w:val="24"/>
          <w:szCs w:val="24"/>
        </w:rPr>
        <w:t xml:space="preserve"> en la partida de Cuentas Especiales.</w:t>
      </w:r>
    </w:p>
    <w:p w14:paraId="4B702D6A" w14:textId="453A614C" w:rsidR="0047244A" w:rsidRDefault="0047244A" w:rsidP="00801A9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Otros cambios por realizar en el presupuesto 2022 indicados por la Contraloría son los siguiente:</w:t>
      </w:r>
    </w:p>
    <w:p w14:paraId="51D13BA1" w14:textId="77777777" w:rsidR="00D14D64" w:rsidRDefault="00D14D64" w:rsidP="00AA3425">
      <w:pPr>
        <w:pStyle w:val="Prrafodelista"/>
        <w:autoSpaceDE w:val="0"/>
        <w:autoSpaceDN w:val="0"/>
        <w:adjustRightInd w:val="0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29A52EEC" w14:textId="0E75928A" w:rsidR="0047244A" w:rsidRDefault="00D14D64" w:rsidP="00AA3425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Reclasificación de cuentas</w:t>
      </w:r>
      <w:r w:rsidR="0047244A">
        <w:rPr>
          <w:rFonts w:ascii="Arial" w:hAnsi="Arial" w:cs="Arial"/>
          <w:b/>
          <w:bCs/>
          <w:sz w:val="24"/>
          <w:szCs w:val="24"/>
        </w:rPr>
        <w:t xml:space="preserve"> de ingresos</w:t>
      </w:r>
      <w:r w:rsidR="00E716F2">
        <w:rPr>
          <w:rFonts w:ascii="Arial" w:hAnsi="Arial" w:cs="Arial"/>
          <w:b/>
          <w:bCs/>
          <w:sz w:val="24"/>
          <w:szCs w:val="24"/>
        </w:rPr>
        <w:t xml:space="preserve"> y egresos</w:t>
      </w:r>
      <w:r w:rsidR="007614C0">
        <w:rPr>
          <w:rFonts w:ascii="Arial" w:hAnsi="Arial" w:cs="Arial"/>
          <w:b/>
          <w:bCs/>
          <w:sz w:val="24"/>
          <w:szCs w:val="24"/>
        </w:rPr>
        <w:t xml:space="preserve">: </w:t>
      </w:r>
    </w:p>
    <w:p w14:paraId="1E779035" w14:textId="2958686A" w:rsidR="0047244A" w:rsidRDefault="00C36ADD" w:rsidP="0047244A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procede a reclasificar </w:t>
      </w:r>
      <w:r w:rsidR="003158DD">
        <w:rPr>
          <w:rFonts w:ascii="Arial" w:hAnsi="Arial" w:cs="Arial"/>
          <w:sz w:val="24"/>
          <w:szCs w:val="24"/>
        </w:rPr>
        <w:t xml:space="preserve">los </w:t>
      </w:r>
      <w:r>
        <w:rPr>
          <w:rFonts w:ascii="Arial" w:hAnsi="Arial" w:cs="Arial"/>
          <w:sz w:val="24"/>
          <w:szCs w:val="24"/>
        </w:rPr>
        <w:t>recursos de</w:t>
      </w:r>
      <w:r w:rsidR="003158DD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 financiamiento externo del préstamo con el Banco Centroamericano de Integración Económica BCIE-1725 </w:t>
      </w:r>
      <w:r w:rsidR="00783004">
        <w:rPr>
          <w:rFonts w:ascii="Arial" w:hAnsi="Arial" w:cs="Arial"/>
          <w:sz w:val="24"/>
          <w:szCs w:val="24"/>
        </w:rPr>
        <w:t>por ¢</w:t>
      </w:r>
      <w:r w:rsidR="00A22710">
        <w:rPr>
          <w:rFonts w:ascii="Arial" w:hAnsi="Arial" w:cs="Arial"/>
          <w:sz w:val="24"/>
          <w:szCs w:val="24"/>
        </w:rPr>
        <w:t>5.997.700.00 miles</w:t>
      </w:r>
      <w:r w:rsidR="0047244A">
        <w:rPr>
          <w:rFonts w:ascii="Arial" w:hAnsi="Arial" w:cs="Arial"/>
          <w:sz w:val="24"/>
          <w:szCs w:val="24"/>
        </w:rPr>
        <w:t>,</w:t>
      </w:r>
      <w:r w:rsidR="00A2271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ya que</w:t>
      </w:r>
      <w:r w:rsidR="0047244A">
        <w:rPr>
          <w:rFonts w:ascii="Arial" w:hAnsi="Arial" w:cs="Arial"/>
          <w:sz w:val="24"/>
          <w:szCs w:val="24"/>
        </w:rPr>
        <w:t xml:space="preserve"> el total del préstamo finalizó de desembolsarse en el 2021, por lo que los recursos presupuestados</w:t>
      </w:r>
      <w:r>
        <w:rPr>
          <w:rFonts w:ascii="Arial" w:hAnsi="Arial" w:cs="Arial"/>
          <w:sz w:val="24"/>
          <w:szCs w:val="24"/>
        </w:rPr>
        <w:t xml:space="preserve"> deben </w:t>
      </w:r>
      <w:r w:rsidR="0047244A">
        <w:rPr>
          <w:rFonts w:ascii="Arial" w:hAnsi="Arial" w:cs="Arial"/>
          <w:sz w:val="24"/>
          <w:szCs w:val="24"/>
        </w:rPr>
        <w:t xml:space="preserve">reclasificarse en la cuenta de </w:t>
      </w:r>
      <w:r>
        <w:rPr>
          <w:rFonts w:ascii="Arial" w:hAnsi="Arial" w:cs="Arial"/>
          <w:sz w:val="24"/>
          <w:szCs w:val="24"/>
        </w:rPr>
        <w:t xml:space="preserve">Superávit específico. </w:t>
      </w:r>
    </w:p>
    <w:p w14:paraId="3E8F787C" w14:textId="00DDC4AD" w:rsidR="00D14D64" w:rsidRDefault="0068048B" w:rsidP="0047244A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realiza la reclasificación de la Transferencia de Capital de Órganos Desconcentrados</w:t>
      </w:r>
      <w:r w:rsidR="00986A69">
        <w:rPr>
          <w:rFonts w:ascii="Arial" w:hAnsi="Arial" w:cs="Arial"/>
          <w:sz w:val="24"/>
          <w:szCs w:val="24"/>
        </w:rPr>
        <w:t xml:space="preserve"> Asignaciones </w:t>
      </w:r>
      <w:r w:rsidR="00C7231C">
        <w:rPr>
          <w:rFonts w:ascii="Arial" w:hAnsi="Arial" w:cs="Arial"/>
          <w:sz w:val="24"/>
          <w:szCs w:val="24"/>
        </w:rPr>
        <w:t>Familiares por</w:t>
      </w:r>
      <w:r>
        <w:rPr>
          <w:rFonts w:ascii="Arial" w:hAnsi="Arial" w:cs="Arial"/>
          <w:sz w:val="24"/>
          <w:szCs w:val="24"/>
        </w:rPr>
        <w:t xml:space="preserve"> ¢</w:t>
      </w:r>
      <w:r w:rsidR="00783004">
        <w:rPr>
          <w:rFonts w:ascii="Arial" w:hAnsi="Arial" w:cs="Arial"/>
          <w:sz w:val="24"/>
          <w:szCs w:val="24"/>
        </w:rPr>
        <w:t xml:space="preserve">945.343.00 </w:t>
      </w:r>
      <w:r w:rsidR="00986A69">
        <w:rPr>
          <w:rFonts w:ascii="Arial" w:hAnsi="Arial" w:cs="Arial"/>
          <w:sz w:val="24"/>
          <w:szCs w:val="24"/>
        </w:rPr>
        <w:t>miles</w:t>
      </w:r>
      <w:r w:rsidR="00986A69" w:rsidRPr="00986A69">
        <w:rPr>
          <w:rFonts w:ascii="Arial" w:hAnsi="Arial" w:cs="Arial"/>
          <w:sz w:val="24"/>
          <w:szCs w:val="24"/>
        </w:rPr>
        <w:t xml:space="preserve"> </w:t>
      </w:r>
      <w:r w:rsidR="00986A69">
        <w:rPr>
          <w:rFonts w:ascii="Arial" w:hAnsi="Arial" w:cs="Arial"/>
          <w:sz w:val="24"/>
          <w:szCs w:val="24"/>
        </w:rPr>
        <w:t xml:space="preserve">a </w:t>
      </w:r>
      <w:r w:rsidR="00986A69" w:rsidRPr="00986A69">
        <w:rPr>
          <w:rFonts w:ascii="Arial" w:hAnsi="Arial" w:cs="Arial"/>
          <w:sz w:val="24"/>
          <w:szCs w:val="24"/>
        </w:rPr>
        <w:t>Transferencias de Capital Gobierno Central Asignaciones Familiares</w:t>
      </w:r>
      <w:r w:rsidR="00E716F2">
        <w:rPr>
          <w:rFonts w:ascii="Arial" w:hAnsi="Arial" w:cs="Arial"/>
          <w:sz w:val="24"/>
          <w:szCs w:val="24"/>
        </w:rPr>
        <w:t>.</w:t>
      </w:r>
    </w:p>
    <w:p w14:paraId="56CEBFA4" w14:textId="4E390758" w:rsidR="00E716F2" w:rsidRPr="00E3031A" w:rsidRDefault="00067EDA" w:rsidP="0047244A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3031A">
        <w:rPr>
          <w:rFonts w:ascii="Arial" w:hAnsi="Arial" w:cs="Arial"/>
          <w:sz w:val="24"/>
          <w:szCs w:val="24"/>
        </w:rPr>
        <w:t>Se realiza la reclasificación de la posición financiera de edificios por ¢152.000.00 miles a posición financiera 5.02.07 instalaciones (obras para acueducto)</w:t>
      </w:r>
      <w:r w:rsidR="004352EC" w:rsidRPr="00E3031A">
        <w:rPr>
          <w:rFonts w:ascii="Arial" w:hAnsi="Arial" w:cs="Arial"/>
          <w:sz w:val="24"/>
          <w:szCs w:val="24"/>
        </w:rPr>
        <w:t xml:space="preserve">, del proyecto </w:t>
      </w:r>
      <w:r w:rsidR="00E3031A" w:rsidRPr="00E3031A">
        <w:rPr>
          <w:rFonts w:ascii="Arial" w:hAnsi="Arial" w:cs="Arial"/>
          <w:sz w:val="24"/>
          <w:szCs w:val="24"/>
        </w:rPr>
        <w:t>Remodelación</w:t>
      </w:r>
      <w:r w:rsidR="00F31F49" w:rsidRPr="00E3031A">
        <w:rPr>
          <w:rFonts w:ascii="Arial" w:hAnsi="Arial" w:cs="Arial"/>
          <w:sz w:val="24"/>
          <w:szCs w:val="24"/>
        </w:rPr>
        <w:t xml:space="preserve"> de la oficina Cantonal de Puntarenas, Barranca Puntarenas.</w:t>
      </w:r>
    </w:p>
    <w:p w14:paraId="1F597C31" w14:textId="3F4F10E5" w:rsidR="00F723D8" w:rsidRPr="00F723D8" w:rsidRDefault="00F723D8" w:rsidP="00F723D8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Arial" w:hAnsi="Arial" w:cs="Arial"/>
          <w:b/>
          <w:bCs/>
          <w:sz w:val="24"/>
          <w:szCs w:val="24"/>
        </w:rPr>
      </w:pPr>
      <w:r w:rsidRPr="00F723D8">
        <w:rPr>
          <w:rFonts w:ascii="Arial" w:hAnsi="Arial" w:cs="Arial"/>
          <w:b/>
          <w:bCs/>
          <w:sz w:val="24"/>
          <w:szCs w:val="24"/>
        </w:rPr>
        <w:lastRenderedPageBreak/>
        <w:t>Improbación de egresos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14:paraId="5D243F27" w14:textId="698DF686" w:rsidR="0047362A" w:rsidRDefault="0047362A" w:rsidP="00AA342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3DBBF2C" w14:textId="5F9EFCAB" w:rsidR="00E029D9" w:rsidRPr="00E029D9" w:rsidRDefault="00E029D9" w:rsidP="00E029D9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imprueba e</w:t>
      </w:r>
      <w:r w:rsidRPr="00AE736C">
        <w:rPr>
          <w:rFonts w:ascii="Arial" w:hAnsi="Arial" w:cs="Arial"/>
          <w:sz w:val="24"/>
          <w:szCs w:val="24"/>
        </w:rPr>
        <w:t xml:space="preserve">l contenido </w:t>
      </w:r>
      <w:r w:rsidRPr="00AE736C">
        <w:rPr>
          <w:rFonts w:ascii="Arial" w:eastAsia="ArialMT" w:hAnsi="Arial" w:cs="Arial"/>
          <w:sz w:val="24"/>
          <w:szCs w:val="24"/>
        </w:rPr>
        <w:t>presupuestario incluido en la partida de Remuneraciones</w:t>
      </w:r>
      <w:r>
        <w:rPr>
          <w:rFonts w:ascii="Arial" w:eastAsia="ArialMT" w:hAnsi="Arial" w:cs="Arial"/>
          <w:sz w:val="24"/>
          <w:szCs w:val="24"/>
        </w:rPr>
        <w:t xml:space="preserve"> del Programa 03: Inversiones,</w:t>
      </w:r>
      <w:r w:rsidRPr="00AE736C">
        <w:rPr>
          <w:rFonts w:ascii="Arial" w:eastAsia="ArialMT" w:hAnsi="Arial" w:cs="Arial"/>
          <w:sz w:val="24"/>
          <w:szCs w:val="24"/>
        </w:rPr>
        <w:t xml:space="preserve"> en lo que corresponde a </w:t>
      </w:r>
      <w:r>
        <w:rPr>
          <w:rFonts w:ascii="Arial" w:eastAsia="ArialMT" w:hAnsi="Arial" w:cs="Arial"/>
          <w:sz w:val="24"/>
          <w:szCs w:val="24"/>
        </w:rPr>
        <w:t xml:space="preserve">Servicios </w:t>
      </w:r>
      <w:r w:rsidR="00F723D8">
        <w:rPr>
          <w:rFonts w:ascii="Arial" w:eastAsia="ArialMT" w:hAnsi="Arial" w:cs="Arial"/>
          <w:sz w:val="24"/>
          <w:szCs w:val="24"/>
        </w:rPr>
        <w:t>E</w:t>
      </w:r>
      <w:r>
        <w:rPr>
          <w:rFonts w:ascii="Arial" w:eastAsia="ArialMT" w:hAnsi="Arial" w:cs="Arial"/>
          <w:sz w:val="24"/>
          <w:szCs w:val="24"/>
        </w:rPr>
        <w:t>speciales, cargas sociales y transferencias corrientes. Estos recursos corresponden a las 42 plazas contratadas para los Programas Acueductos Costeros de Guanacaste y Zonas Prioritarias.  El</w:t>
      </w:r>
      <w:r w:rsidRPr="00E029D9">
        <w:rPr>
          <w:rFonts w:ascii="Arial" w:hAnsi="Arial" w:cs="Arial"/>
          <w:sz w:val="24"/>
          <w:szCs w:val="24"/>
        </w:rPr>
        <w:t xml:space="preserve"> monto producto de estas improbaciones es de ¢591.934.45 miles y es </w:t>
      </w:r>
      <w:r>
        <w:rPr>
          <w:rFonts w:ascii="Arial" w:hAnsi="Arial" w:cs="Arial"/>
          <w:sz w:val="24"/>
          <w:szCs w:val="24"/>
        </w:rPr>
        <w:t xml:space="preserve">reclasificado, a solicitud de la Contraloría, </w:t>
      </w:r>
      <w:r w:rsidRPr="00E029D9">
        <w:rPr>
          <w:rFonts w:ascii="Arial" w:hAnsi="Arial" w:cs="Arial"/>
          <w:sz w:val="24"/>
          <w:szCs w:val="24"/>
        </w:rPr>
        <w:t xml:space="preserve">a la </w:t>
      </w:r>
      <w:r>
        <w:rPr>
          <w:rFonts w:ascii="Arial" w:hAnsi="Arial" w:cs="Arial"/>
          <w:sz w:val="24"/>
          <w:szCs w:val="24"/>
        </w:rPr>
        <w:t>subpartida</w:t>
      </w:r>
      <w:r w:rsidRPr="00E029D9">
        <w:rPr>
          <w:rFonts w:ascii="Arial" w:hAnsi="Arial" w:cs="Arial"/>
          <w:sz w:val="24"/>
          <w:szCs w:val="24"/>
        </w:rPr>
        <w:t xml:space="preserve"> 9.02.02 Sumas con destino específico</w:t>
      </w:r>
      <w:r>
        <w:rPr>
          <w:rFonts w:ascii="Arial" w:hAnsi="Arial" w:cs="Arial"/>
          <w:sz w:val="24"/>
          <w:szCs w:val="24"/>
        </w:rPr>
        <w:t>.</w:t>
      </w:r>
    </w:p>
    <w:p w14:paraId="236B46EF" w14:textId="77777777" w:rsidR="00AA3425" w:rsidRPr="00E029D9" w:rsidRDefault="00AA3425" w:rsidP="00AA3425">
      <w:pPr>
        <w:pStyle w:val="Normal1"/>
        <w:spacing w:line="360" w:lineRule="auto"/>
        <w:jc w:val="both"/>
        <w:rPr>
          <w:rFonts w:ascii="Arial" w:hAnsi="Arial" w:cs="Arial"/>
          <w:lang w:val="es-CR"/>
        </w:rPr>
      </w:pPr>
    </w:p>
    <w:p w14:paraId="3705AC10" w14:textId="195943F4" w:rsidR="0047362A" w:rsidRDefault="00F723D8" w:rsidP="00AA3425">
      <w:pPr>
        <w:pStyle w:val="Normal1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Se adjunta el clasificador de ingresos y el presupuesto de egresos consolidado y por programa presupuestario; así como el origen y aplicación de fondos</w:t>
      </w:r>
      <w:r w:rsidR="002B69C8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la clasificación económica</w:t>
      </w:r>
      <w:r w:rsidR="002B69C8">
        <w:rPr>
          <w:rFonts w:ascii="Arial" w:hAnsi="Arial" w:cs="Arial"/>
        </w:rPr>
        <w:t xml:space="preserve"> y gastos corrientes capitalizables.</w:t>
      </w:r>
    </w:p>
    <w:p w14:paraId="06DA41A7" w14:textId="7E15460E" w:rsidR="00C51F05" w:rsidRDefault="00C51F05" w:rsidP="00AA3425">
      <w:pPr>
        <w:pStyle w:val="Normal1"/>
        <w:spacing w:line="360" w:lineRule="auto"/>
        <w:jc w:val="both"/>
        <w:rPr>
          <w:rFonts w:ascii="Arial" w:hAnsi="Arial" w:cs="Arial"/>
        </w:rPr>
      </w:pPr>
    </w:p>
    <w:p w14:paraId="112D959A" w14:textId="1CD0FB01" w:rsidR="00C51F05" w:rsidRDefault="00C51F05" w:rsidP="00AA3425">
      <w:pPr>
        <w:pStyle w:val="Normal1"/>
        <w:spacing w:line="360" w:lineRule="auto"/>
        <w:jc w:val="both"/>
        <w:rPr>
          <w:rFonts w:ascii="Arial" w:hAnsi="Arial" w:cs="Arial"/>
        </w:rPr>
      </w:pPr>
    </w:p>
    <w:p w14:paraId="183A28D6" w14:textId="0A3D5A8F" w:rsidR="00C51F05" w:rsidRDefault="00C51F05" w:rsidP="00AA3425">
      <w:pPr>
        <w:pStyle w:val="Normal1"/>
        <w:spacing w:line="360" w:lineRule="auto"/>
        <w:jc w:val="both"/>
        <w:rPr>
          <w:rFonts w:ascii="Arial" w:hAnsi="Arial" w:cs="Arial"/>
        </w:rPr>
      </w:pPr>
    </w:p>
    <w:p w14:paraId="6EC7D7FE" w14:textId="03B62662" w:rsidR="00C51F05" w:rsidRDefault="00C51F05" w:rsidP="00AA3425">
      <w:pPr>
        <w:pStyle w:val="Normal1"/>
        <w:spacing w:line="360" w:lineRule="auto"/>
        <w:jc w:val="both"/>
        <w:rPr>
          <w:rFonts w:ascii="Arial" w:hAnsi="Arial" w:cs="Arial"/>
        </w:rPr>
      </w:pPr>
    </w:p>
    <w:p w14:paraId="7DEB41DC" w14:textId="454A80F8" w:rsidR="00C51F05" w:rsidRDefault="00C51F05" w:rsidP="00AA3425">
      <w:pPr>
        <w:pStyle w:val="Normal1"/>
        <w:spacing w:line="360" w:lineRule="auto"/>
        <w:jc w:val="both"/>
        <w:rPr>
          <w:rFonts w:ascii="Arial" w:hAnsi="Arial" w:cs="Arial"/>
        </w:rPr>
      </w:pPr>
    </w:p>
    <w:p w14:paraId="5642813C" w14:textId="5064BE27" w:rsidR="00C51F05" w:rsidRDefault="00C51F05" w:rsidP="00AA3425">
      <w:pPr>
        <w:pStyle w:val="Normal1"/>
        <w:spacing w:line="360" w:lineRule="auto"/>
        <w:jc w:val="both"/>
        <w:rPr>
          <w:rFonts w:ascii="Arial" w:hAnsi="Arial" w:cs="Arial"/>
        </w:rPr>
      </w:pPr>
    </w:p>
    <w:p w14:paraId="43DFB276" w14:textId="77CE3FF7" w:rsidR="00C51F05" w:rsidRDefault="00C51F05" w:rsidP="00AA3425">
      <w:pPr>
        <w:pStyle w:val="Normal1"/>
        <w:spacing w:line="360" w:lineRule="auto"/>
        <w:jc w:val="both"/>
        <w:rPr>
          <w:rFonts w:ascii="Arial" w:hAnsi="Arial" w:cs="Arial"/>
        </w:rPr>
      </w:pPr>
    </w:p>
    <w:p w14:paraId="3E78E489" w14:textId="3EE434B6" w:rsidR="00C51F05" w:rsidRDefault="00C51F05" w:rsidP="00AA3425">
      <w:pPr>
        <w:pStyle w:val="Normal1"/>
        <w:spacing w:line="360" w:lineRule="auto"/>
        <w:jc w:val="both"/>
        <w:rPr>
          <w:rFonts w:ascii="Arial" w:hAnsi="Arial" w:cs="Arial"/>
        </w:rPr>
      </w:pPr>
    </w:p>
    <w:p w14:paraId="53C6F4E5" w14:textId="12ADD9AC" w:rsidR="00C51F05" w:rsidRDefault="00C51F05" w:rsidP="00AA3425">
      <w:pPr>
        <w:pStyle w:val="Normal1"/>
        <w:spacing w:line="360" w:lineRule="auto"/>
        <w:jc w:val="both"/>
        <w:rPr>
          <w:rFonts w:ascii="Arial" w:hAnsi="Arial" w:cs="Arial"/>
        </w:rPr>
      </w:pPr>
    </w:p>
    <w:p w14:paraId="32846537" w14:textId="1C2BBEA2" w:rsidR="00C51F05" w:rsidRDefault="00C51F05" w:rsidP="00AA3425">
      <w:pPr>
        <w:pStyle w:val="Normal1"/>
        <w:spacing w:line="360" w:lineRule="auto"/>
        <w:jc w:val="both"/>
        <w:rPr>
          <w:rFonts w:ascii="Arial" w:hAnsi="Arial" w:cs="Arial"/>
        </w:rPr>
      </w:pPr>
    </w:p>
    <w:p w14:paraId="553D038C" w14:textId="20BE02A1" w:rsidR="00C51F05" w:rsidRDefault="00C51F05" w:rsidP="00AA3425">
      <w:pPr>
        <w:pStyle w:val="Normal1"/>
        <w:spacing w:line="360" w:lineRule="auto"/>
        <w:jc w:val="both"/>
        <w:rPr>
          <w:rFonts w:ascii="Arial" w:hAnsi="Arial" w:cs="Arial"/>
        </w:rPr>
      </w:pPr>
    </w:p>
    <w:p w14:paraId="34779C20" w14:textId="6BAD55F5" w:rsidR="00C51F05" w:rsidRDefault="00C51F05" w:rsidP="00AA3425">
      <w:pPr>
        <w:pStyle w:val="Normal1"/>
        <w:spacing w:line="360" w:lineRule="auto"/>
        <w:jc w:val="both"/>
        <w:rPr>
          <w:rFonts w:ascii="Arial" w:hAnsi="Arial" w:cs="Arial"/>
        </w:rPr>
      </w:pPr>
    </w:p>
    <w:p w14:paraId="73C78C24" w14:textId="49582FE6" w:rsidR="00C51F05" w:rsidRDefault="00C51F05" w:rsidP="00AA3425">
      <w:pPr>
        <w:pStyle w:val="Normal1"/>
        <w:spacing w:line="360" w:lineRule="auto"/>
        <w:jc w:val="both"/>
        <w:rPr>
          <w:rFonts w:ascii="Arial" w:hAnsi="Arial" w:cs="Arial"/>
        </w:rPr>
      </w:pPr>
    </w:p>
    <w:p w14:paraId="573256E8" w14:textId="413CDFA4" w:rsidR="00C51F05" w:rsidRDefault="00C51F05" w:rsidP="00AA3425">
      <w:pPr>
        <w:pStyle w:val="Normal1"/>
        <w:spacing w:line="360" w:lineRule="auto"/>
        <w:jc w:val="both"/>
        <w:rPr>
          <w:rFonts w:ascii="Arial" w:hAnsi="Arial" w:cs="Arial"/>
        </w:rPr>
      </w:pPr>
    </w:p>
    <w:p w14:paraId="575C7CDB" w14:textId="122EB514" w:rsidR="00C51F05" w:rsidRDefault="00C51F05" w:rsidP="00AA3425">
      <w:pPr>
        <w:pStyle w:val="Normal1"/>
        <w:spacing w:line="360" w:lineRule="auto"/>
        <w:jc w:val="both"/>
        <w:rPr>
          <w:rFonts w:ascii="Arial" w:hAnsi="Arial" w:cs="Arial"/>
        </w:rPr>
      </w:pPr>
    </w:p>
    <w:p w14:paraId="24E579BD" w14:textId="127C075A" w:rsidR="00C51F05" w:rsidRDefault="00C51F05" w:rsidP="00AA3425">
      <w:pPr>
        <w:pStyle w:val="Normal1"/>
        <w:spacing w:line="360" w:lineRule="auto"/>
        <w:jc w:val="both"/>
        <w:rPr>
          <w:rFonts w:ascii="Arial" w:hAnsi="Arial" w:cs="Arial"/>
        </w:rPr>
      </w:pPr>
    </w:p>
    <w:p w14:paraId="3B32CA4F" w14:textId="2687FE89" w:rsidR="00C51F05" w:rsidRDefault="00C51F05" w:rsidP="00AA3425">
      <w:pPr>
        <w:pStyle w:val="Normal1"/>
        <w:spacing w:line="360" w:lineRule="auto"/>
        <w:jc w:val="both"/>
        <w:rPr>
          <w:rFonts w:ascii="Arial" w:hAnsi="Arial" w:cs="Arial"/>
        </w:rPr>
      </w:pPr>
    </w:p>
    <w:p w14:paraId="4A3C8C56" w14:textId="0FE08C6C" w:rsidR="00C51F05" w:rsidRDefault="00C51F05" w:rsidP="00AA3425">
      <w:pPr>
        <w:pStyle w:val="Normal1"/>
        <w:spacing w:line="360" w:lineRule="auto"/>
        <w:jc w:val="both"/>
        <w:rPr>
          <w:rFonts w:ascii="Arial" w:hAnsi="Arial" w:cs="Arial"/>
        </w:rPr>
      </w:pPr>
    </w:p>
    <w:p w14:paraId="3477C228" w14:textId="716057D6" w:rsidR="00C51F05" w:rsidRDefault="00C51F05" w:rsidP="00AA3425">
      <w:pPr>
        <w:pStyle w:val="Normal1"/>
        <w:spacing w:line="360" w:lineRule="auto"/>
        <w:jc w:val="both"/>
        <w:rPr>
          <w:rFonts w:ascii="Arial" w:hAnsi="Arial" w:cs="Arial"/>
        </w:rPr>
      </w:pPr>
    </w:p>
    <w:p w14:paraId="1816AEBF" w14:textId="393A8E8F" w:rsidR="00C51F05" w:rsidRDefault="00C51F05" w:rsidP="00AA3425">
      <w:pPr>
        <w:pStyle w:val="Normal1"/>
        <w:spacing w:line="360" w:lineRule="auto"/>
        <w:jc w:val="both"/>
        <w:rPr>
          <w:rFonts w:ascii="Arial" w:hAnsi="Arial" w:cs="Arial"/>
        </w:rPr>
      </w:pPr>
    </w:p>
    <w:p w14:paraId="167BCE22" w14:textId="269F9B16" w:rsidR="00C51F05" w:rsidRDefault="00C51F05" w:rsidP="00AA3425">
      <w:pPr>
        <w:pStyle w:val="Normal1"/>
        <w:spacing w:line="360" w:lineRule="auto"/>
        <w:jc w:val="both"/>
        <w:rPr>
          <w:rFonts w:ascii="Arial" w:hAnsi="Arial" w:cs="Arial"/>
        </w:rPr>
      </w:pPr>
    </w:p>
    <w:p w14:paraId="449D2DC6" w14:textId="5CF1DF24" w:rsidR="00C51F05" w:rsidRDefault="00C51F05" w:rsidP="00AA3425">
      <w:pPr>
        <w:pStyle w:val="Normal1"/>
        <w:spacing w:line="360" w:lineRule="auto"/>
        <w:jc w:val="both"/>
        <w:rPr>
          <w:rFonts w:ascii="Arial" w:hAnsi="Arial" w:cs="Arial"/>
        </w:rPr>
      </w:pPr>
    </w:p>
    <w:p w14:paraId="05CD0E77" w14:textId="26B0A560" w:rsidR="00C51F05" w:rsidRDefault="00C51F05" w:rsidP="00AA3425">
      <w:pPr>
        <w:pStyle w:val="Normal1"/>
        <w:spacing w:line="360" w:lineRule="auto"/>
        <w:jc w:val="both"/>
        <w:rPr>
          <w:rFonts w:ascii="Arial" w:hAnsi="Arial" w:cs="Arial"/>
        </w:rPr>
      </w:pPr>
    </w:p>
    <w:p w14:paraId="61C52BEA" w14:textId="64329A41" w:rsidR="00C51F05" w:rsidRDefault="00C51F05" w:rsidP="00AA3425">
      <w:pPr>
        <w:pStyle w:val="Normal1"/>
        <w:spacing w:line="360" w:lineRule="auto"/>
        <w:jc w:val="both"/>
        <w:rPr>
          <w:rFonts w:ascii="Arial" w:hAnsi="Arial" w:cs="Arial"/>
        </w:rPr>
      </w:pPr>
    </w:p>
    <w:p w14:paraId="04549F2F" w14:textId="3D6B934F" w:rsidR="00C51F05" w:rsidRDefault="00C51F05" w:rsidP="00AA3425">
      <w:pPr>
        <w:pStyle w:val="Normal1"/>
        <w:spacing w:line="360" w:lineRule="auto"/>
        <w:jc w:val="both"/>
        <w:rPr>
          <w:rFonts w:ascii="Arial" w:hAnsi="Arial" w:cs="Arial"/>
        </w:rPr>
      </w:pPr>
    </w:p>
    <w:p w14:paraId="62FF113E" w14:textId="6E4565AA" w:rsidR="00C51F05" w:rsidRDefault="00C51F05" w:rsidP="00AA3425">
      <w:pPr>
        <w:pStyle w:val="Normal1"/>
        <w:spacing w:line="360" w:lineRule="auto"/>
        <w:jc w:val="both"/>
        <w:rPr>
          <w:rFonts w:ascii="Arial" w:hAnsi="Arial" w:cs="Arial"/>
        </w:rPr>
      </w:pPr>
    </w:p>
    <w:p w14:paraId="775A2B68" w14:textId="59403056" w:rsidR="00C51F05" w:rsidRDefault="00C51F05" w:rsidP="00AA3425">
      <w:pPr>
        <w:pStyle w:val="Normal1"/>
        <w:spacing w:line="360" w:lineRule="auto"/>
        <w:jc w:val="both"/>
        <w:rPr>
          <w:rFonts w:ascii="Arial" w:hAnsi="Arial" w:cs="Arial"/>
        </w:rPr>
      </w:pPr>
    </w:p>
    <w:p w14:paraId="0E8B4151" w14:textId="0F556D63" w:rsidR="00C51F05" w:rsidRDefault="00C51F05" w:rsidP="00AA3425">
      <w:pPr>
        <w:pStyle w:val="Normal1"/>
        <w:spacing w:line="360" w:lineRule="auto"/>
        <w:jc w:val="both"/>
        <w:rPr>
          <w:rFonts w:ascii="Arial" w:hAnsi="Arial" w:cs="Arial"/>
        </w:rPr>
      </w:pPr>
    </w:p>
    <w:p w14:paraId="5B5221D7" w14:textId="0894C7FD" w:rsidR="00C51F05" w:rsidRDefault="00C51F05" w:rsidP="00C51F05">
      <w:pPr>
        <w:pStyle w:val="Normal1"/>
        <w:spacing w:line="360" w:lineRule="auto"/>
        <w:jc w:val="center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>ANEXOS</w:t>
      </w:r>
    </w:p>
    <w:p w14:paraId="4EC8E0E4" w14:textId="0B687C93" w:rsidR="003D4B23" w:rsidRDefault="003D4B23" w:rsidP="00C51F05">
      <w:pPr>
        <w:pStyle w:val="Normal1"/>
        <w:spacing w:line="360" w:lineRule="auto"/>
        <w:jc w:val="center"/>
        <w:rPr>
          <w:rFonts w:ascii="Arial" w:hAnsi="Arial" w:cs="Arial"/>
          <w:sz w:val="52"/>
          <w:szCs w:val="52"/>
        </w:rPr>
      </w:pPr>
    </w:p>
    <w:p w14:paraId="427FBC8A" w14:textId="3970C942" w:rsidR="003D4B23" w:rsidRDefault="003D4B23" w:rsidP="00C51F05">
      <w:pPr>
        <w:pStyle w:val="Normal1"/>
        <w:spacing w:line="360" w:lineRule="auto"/>
        <w:jc w:val="center"/>
        <w:rPr>
          <w:rFonts w:ascii="Arial" w:hAnsi="Arial" w:cs="Arial"/>
          <w:sz w:val="52"/>
          <w:szCs w:val="52"/>
        </w:rPr>
      </w:pPr>
    </w:p>
    <w:p w14:paraId="36E5BBA0" w14:textId="265BAA04" w:rsidR="003D4B23" w:rsidRDefault="003D4B23" w:rsidP="00C51F05">
      <w:pPr>
        <w:pStyle w:val="Normal1"/>
        <w:spacing w:line="360" w:lineRule="auto"/>
        <w:jc w:val="center"/>
        <w:rPr>
          <w:rFonts w:ascii="Arial" w:hAnsi="Arial" w:cs="Arial"/>
          <w:sz w:val="52"/>
          <w:szCs w:val="52"/>
        </w:rPr>
      </w:pPr>
    </w:p>
    <w:p w14:paraId="25961A78" w14:textId="0A823E38" w:rsidR="003D4B23" w:rsidRDefault="003D4B23" w:rsidP="00C51F05">
      <w:pPr>
        <w:pStyle w:val="Normal1"/>
        <w:spacing w:line="360" w:lineRule="auto"/>
        <w:jc w:val="center"/>
        <w:rPr>
          <w:rFonts w:ascii="Arial" w:hAnsi="Arial" w:cs="Arial"/>
          <w:sz w:val="52"/>
          <w:szCs w:val="52"/>
        </w:rPr>
      </w:pPr>
    </w:p>
    <w:p w14:paraId="4199AEE7" w14:textId="3FD7B57A" w:rsidR="003D4B23" w:rsidRDefault="003D4B23" w:rsidP="00C51F05">
      <w:pPr>
        <w:pStyle w:val="Normal1"/>
        <w:spacing w:line="360" w:lineRule="auto"/>
        <w:jc w:val="center"/>
        <w:rPr>
          <w:rFonts w:ascii="Arial" w:hAnsi="Arial" w:cs="Arial"/>
          <w:sz w:val="52"/>
          <w:szCs w:val="52"/>
        </w:rPr>
      </w:pPr>
    </w:p>
    <w:p w14:paraId="5159CFD4" w14:textId="7D86CEEE" w:rsidR="003D4B23" w:rsidRDefault="003D4B23" w:rsidP="00C51F05">
      <w:pPr>
        <w:pStyle w:val="Normal1"/>
        <w:spacing w:line="360" w:lineRule="auto"/>
        <w:jc w:val="center"/>
        <w:rPr>
          <w:rFonts w:ascii="Arial" w:hAnsi="Arial" w:cs="Arial"/>
          <w:sz w:val="52"/>
          <w:szCs w:val="52"/>
        </w:rPr>
      </w:pPr>
    </w:p>
    <w:p w14:paraId="58A614D7" w14:textId="6AB11411" w:rsidR="003D4B23" w:rsidRDefault="003D4B23" w:rsidP="00C51F05">
      <w:pPr>
        <w:pStyle w:val="Normal1"/>
        <w:spacing w:line="360" w:lineRule="auto"/>
        <w:jc w:val="center"/>
        <w:rPr>
          <w:rFonts w:ascii="Arial" w:hAnsi="Arial" w:cs="Arial"/>
          <w:sz w:val="52"/>
          <w:szCs w:val="52"/>
        </w:rPr>
      </w:pPr>
    </w:p>
    <w:p w14:paraId="4EE0EF58" w14:textId="25738C89" w:rsidR="003D4B23" w:rsidRPr="003D4B23" w:rsidRDefault="003D4B23" w:rsidP="00354DC1">
      <w:pPr>
        <w:pStyle w:val="Normal1"/>
        <w:spacing w:line="360" w:lineRule="auto"/>
        <w:jc w:val="center"/>
        <w:rPr>
          <w:rFonts w:ascii="Arial" w:hAnsi="Arial" w:cs="Arial"/>
          <w:b/>
          <w:bCs/>
        </w:rPr>
      </w:pPr>
      <w:r w:rsidRPr="003D4B23">
        <w:rPr>
          <w:rFonts w:ascii="Arial" w:hAnsi="Arial" w:cs="Arial"/>
          <w:b/>
          <w:bCs/>
        </w:rPr>
        <w:lastRenderedPageBreak/>
        <w:t>CLASIFICADOR DE INGRESOS</w:t>
      </w:r>
      <w:r>
        <w:rPr>
          <w:rFonts w:ascii="Arial" w:hAnsi="Arial" w:cs="Arial"/>
          <w:b/>
          <w:bCs/>
        </w:rPr>
        <w:t xml:space="preserve"> AJUSTADO</w:t>
      </w:r>
    </w:p>
    <w:bookmarkStart w:id="0" w:name="_MON_1703414016"/>
    <w:bookmarkEnd w:id="0"/>
    <w:p w14:paraId="55A02A41" w14:textId="78B22143" w:rsidR="0047362A" w:rsidRDefault="0033482E" w:rsidP="007E5A2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510" w:dyaOrig="13080" w14:anchorId="619A19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3pt;height:549.4pt" o:ole="">
            <v:imagedata r:id="rId15" o:title=""/>
          </v:shape>
          <o:OLEObject Type="Embed" ProgID="Excel.Sheet.12" ShapeID="_x0000_i1025" DrawAspect="Content" ObjectID="_1704083415" r:id="rId16"/>
        </w:object>
      </w:r>
    </w:p>
    <w:bookmarkStart w:id="1" w:name="_MON_1703414119"/>
    <w:bookmarkEnd w:id="1"/>
    <w:p w14:paraId="1F688752" w14:textId="78289F5F" w:rsidR="0047362A" w:rsidRDefault="00FA45B6" w:rsidP="00E56B3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225" w:dyaOrig="15165" w14:anchorId="4ED2D958">
          <v:shape id="_x0000_i1026" type="#_x0000_t75" style="width:451.55pt;height:604.15pt" o:ole="">
            <v:imagedata r:id="rId17" o:title=""/>
          </v:shape>
          <o:OLEObject Type="Embed" ProgID="Excel.Sheet.12" ShapeID="_x0000_i1026" DrawAspect="Content" ObjectID="_1704083416" r:id="rId18"/>
        </w:object>
      </w:r>
    </w:p>
    <w:bookmarkStart w:id="2" w:name="_MON_1703414240"/>
    <w:bookmarkEnd w:id="2"/>
    <w:p w14:paraId="10455789" w14:textId="05528CE0" w:rsidR="00AA2D72" w:rsidRDefault="00EB7085" w:rsidP="00E56B3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270" w:dyaOrig="7800" w14:anchorId="07228981">
          <v:shape id="_x0000_i1027" type="#_x0000_t75" style="width:469.55pt;height:390.5pt" o:ole="">
            <v:imagedata r:id="rId19" o:title=""/>
          </v:shape>
          <o:OLEObject Type="Embed" ProgID="Excel.Sheet.12" ShapeID="_x0000_i1027" DrawAspect="Content" ObjectID="_1704083417" r:id="rId20"/>
        </w:object>
      </w:r>
    </w:p>
    <w:p w14:paraId="48CD1B92" w14:textId="7FA79411" w:rsidR="00AA2D72" w:rsidRDefault="00AA2D72" w:rsidP="00E56B3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AE83CD2" w14:textId="1A722CD1" w:rsidR="00AA2D72" w:rsidRDefault="00AA2D72" w:rsidP="00E56B3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92E1050" w14:textId="6734A45A" w:rsidR="00AA2D72" w:rsidRDefault="00AA2D72" w:rsidP="00E56B3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699201FC" w14:textId="216312F7" w:rsidR="00AA2D72" w:rsidRDefault="00AA2D72" w:rsidP="00E56B3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0DB4F37" w14:textId="287AE7BE" w:rsidR="00AA2D72" w:rsidRDefault="00AA2D72" w:rsidP="00E56B3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E193A1F" w14:textId="78D75F6C" w:rsidR="00AA2D72" w:rsidRDefault="00AA2D72" w:rsidP="00E56B3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97499DB" w14:textId="093F6EDB" w:rsidR="00AA2D72" w:rsidRDefault="00AA2D72" w:rsidP="00E56B3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618C8A9E" w14:textId="67AEBF0A" w:rsidR="00AA2D72" w:rsidRDefault="00AA2D72" w:rsidP="00E56B3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5E3D533" w14:textId="0076D4F5" w:rsidR="00AA2D72" w:rsidRDefault="00AA2D72" w:rsidP="00E56B3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69D45CCB" w14:textId="12F8D4E1" w:rsidR="00AA2D72" w:rsidRDefault="00AA2D72" w:rsidP="00E56B3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6F0B87B7" w14:textId="2862585D" w:rsidR="00AA2D72" w:rsidRDefault="00AA2D72" w:rsidP="00E56B3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FE4BC61" w14:textId="651BB1D9" w:rsidR="00AA2D72" w:rsidRDefault="00AA2D72" w:rsidP="00E56B3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282BF26" w14:textId="1CEC1589" w:rsidR="00AA2D72" w:rsidRDefault="00AA2D72" w:rsidP="00E56B3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802DEA5" w14:textId="11242A6C" w:rsidR="00AA2D72" w:rsidRDefault="00AA2D72" w:rsidP="00E56B3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37C39D7" w14:textId="3FC3C752" w:rsidR="00AA2D72" w:rsidRDefault="00AA2D72" w:rsidP="00E56B3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4C262F0" w14:textId="405A7C56" w:rsidR="00AA2D72" w:rsidRDefault="00AA2D72" w:rsidP="00E56B3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1ECB0DD" w14:textId="77777777" w:rsidR="00C51F05" w:rsidRDefault="00C51F05" w:rsidP="00AE06C8">
      <w:pPr>
        <w:pStyle w:val="Normal1"/>
        <w:spacing w:line="360" w:lineRule="auto"/>
        <w:jc w:val="both"/>
        <w:rPr>
          <w:rFonts w:ascii="Arial" w:hAnsi="Arial" w:cs="Arial"/>
          <w:lang w:val="es-CR"/>
        </w:rPr>
      </w:pPr>
    </w:p>
    <w:p w14:paraId="7B7A04D8" w14:textId="4DCFE2D3" w:rsidR="00C27E0A" w:rsidRDefault="003D4B23" w:rsidP="00354DC1">
      <w:pPr>
        <w:pStyle w:val="Normal1"/>
        <w:spacing w:line="360" w:lineRule="auto"/>
        <w:jc w:val="center"/>
        <w:rPr>
          <w:rFonts w:ascii="Arial" w:hAnsi="Arial" w:cs="Arial"/>
          <w:b/>
          <w:bCs/>
        </w:rPr>
      </w:pPr>
      <w:r w:rsidRPr="003D4B23">
        <w:rPr>
          <w:rFonts w:ascii="Arial" w:hAnsi="Arial" w:cs="Arial"/>
          <w:b/>
          <w:bCs/>
        </w:rPr>
        <w:t xml:space="preserve">PRESUPUESTO DE EGRESOS </w:t>
      </w:r>
    </w:p>
    <w:p w14:paraId="1A97C371" w14:textId="77777777" w:rsidR="003D4B23" w:rsidRPr="00C27E0A" w:rsidRDefault="003D4B23" w:rsidP="003D4B23">
      <w:pPr>
        <w:pStyle w:val="Normal1"/>
        <w:spacing w:line="360" w:lineRule="auto"/>
        <w:jc w:val="center"/>
        <w:rPr>
          <w:rFonts w:ascii="Arial" w:hAnsi="Arial" w:cs="Arial"/>
          <w:b/>
          <w:bCs/>
        </w:rPr>
      </w:pPr>
    </w:p>
    <w:bookmarkStart w:id="3" w:name="_MON_1703414328"/>
    <w:bookmarkEnd w:id="3"/>
    <w:p w14:paraId="68BB7B4C" w14:textId="262E53E0" w:rsidR="00B46372" w:rsidRDefault="00EB7085" w:rsidP="00EF2F8E">
      <w:pPr>
        <w:pStyle w:val="Normal1"/>
        <w:jc w:val="center"/>
        <w:rPr>
          <w:rFonts w:ascii="Arial" w:hAnsi="Arial" w:cs="Arial"/>
        </w:rPr>
      </w:pPr>
      <w:r>
        <w:rPr>
          <w:rFonts w:ascii="Arial" w:hAnsi="Arial" w:cs="Arial"/>
        </w:rPr>
        <w:object w:dxaOrig="10617" w:dyaOrig="6314" w14:anchorId="1F227719">
          <v:shape id="_x0000_i1028" type="#_x0000_t75" style="width:494.6pt;height:346.7pt" o:ole="">
            <v:imagedata r:id="rId21" o:title=""/>
          </v:shape>
          <o:OLEObject Type="Embed" ProgID="Excel.Sheet.12" ShapeID="_x0000_i1028" DrawAspect="Content" ObjectID="_1704083418" r:id="rId22"/>
        </w:object>
      </w:r>
    </w:p>
    <w:bookmarkStart w:id="4" w:name="_MON_1703415732"/>
    <w:bookmarkEnd w:id="4"/>
    <w:p w14:paraId="46720D96" w14:textId="4A98CD00" w:rsidR="000D6A13" w:rsidRDefault="00CC4C47" w:rsidP="00A440C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object w:dxaOrig="10410" w:dyaOrig="14190" w14:anchorId="0A85707F">
          <v:shape id="_x0000_i1029" type="#_x0000_t75" style="width:503.2pt;height:611.2pt" o:ole="">
            <v:imagedata r:id="rId23" o:title=""/>
          </v:shape>
          <o:OLEObject Type="Embed" ProgID="Excel.Sheet.12" ShapeID="_x0000_i1029" DrawAspect="Content" ObjectID="_1704083419" r:id="rId24"/>
        </w:object>
      </w:r>
    </w:p>
    <w:bookmarkStart w:id="5" w:name="_MON_1703416880"/>
    <w:bookmarkEnd w:id="5"/>
    <w:p w14:paraId="113D5602" w14:textId="490DC77D" w:rsidR="001161C8" w:rsidRDefault="004B2860" w:rsidP="006D148E">
      <w:pPr>
        <w:pStyle w:val="Normal1"/>
        <w:jc w:val="center"/>
        <w:rPr>
          <w:rFonts w:ascii="Arial" w:hAnsi="Arial" w:cs="Arial"/>
        </w:rPr>
      </w:pPr>
      <w:r>
        <w:rPr>
          <w:rFonts w:ascii="Arial" w:hAnsi="Arial" w:cs="Arial"/>
        </w:rPr>
        <w:object w:dxaOrig="10560" w:dyaOrig="14040" w14:anchorId="738C7CED">
          <v:shape id="_x0000_i1030" type="#_x0000_t75" style="width:471.15pt;height:610.45pt" o:ole="">
            <v:imagedata r:id="rId25" o:title=""/>
          </v:shape>
          <o:OLEObject Type="Embed" ProgID="Excel.Sheet.12" ShapeID="_x0000_i1030" DrawAspect="Content" ObjectID="_1704083420" r:id="rId26"/>
        </w:object>
      </w:r>
    </w:p>
    <w:bookmarkStart w:id="6" w:name="_MON_1703416958"/>
    <w:bookmarkEnd w:id="6"/>
    <w:p w14:paraId="5C06396F" w14:textId="29130A46" w:rsidR="001161C8" w:rsidRDefault="004B2860" w:rsidP="004B15F7">
      <w:pPr>
        <w:pStyle w:val="Normal1"/>
        <w:jc w:val="center"/>
        <w:rPr>
          <w:rFonts w:ascii="Arial" w:hAnsi="Arial" w:cs="Arial"/>
        </w:rPr>
      </w:pPr>
      <w:r>
        <w:rPr>
          <w:rFonts w:ascii="Arial" w:hAnsi="Arial" w:cs="Arial"/>
        </w:rPr>
        <w:object w:dxaOrig="10545" w:dyaOrig="14550" w14:anchorId="635B8913">
          <v:shape id="_x0000_i1031" type="#_x0000_t75" style="width:467.2pt;height:610.45pt" o:ole="">
            <v:imagedata r:id="rId27" o:title=""/>
          </v:shape>
          <o:OLEObject Type="Embed" ProgID="Excel.Sheet.12" ShapeID="_x0000_i1031" DrawAspect="Content" ObjectID="_1704083421" r:id="rId28"/>
        </w:object>
      </w:r>
    </w:p>
    <w:bookmarkStart w:id="7" w:name="_MON_1703416995"/>
    <w:bookmarkEnd w:id="7"/>
    <w:p w14:paraId="39EBB319" w14:textId="580E5F18" w:rsidR="001161C8" w:rsidRDefault="003A3A17" w:rsidP="00492030">
      <w:pPr>
        <w:pStyle w:val="Normal1"/>
        <w:jc w:val="center"/>
        <w:rPr>
          <w:rFonts w:ascii="Arial" w:hAnsi="Arial" w:cs="Arial"/>
        </w:rPr>
      </w:pPr>
      <w:r>
        <w:rPr>
          <w:rFonts w:ascii="Arial" w:hAnsi="Arial" w:cs="Arial"/>
        </w:rPr>
        <w:object w:dxaOrig="10440" w:dyaOrig="5010" w14:anchorId="6661028B">
          <v:shape id="_x0000_i1032" type="#_x0000_t75" style="width:488.35pt;height:250.45pt" o:ole="">
            <v:imagedata r:id="rId29" o:title=""/>
          </v:shape>
          <o:OLEObject Type="Embed" ProgID="Excel.Sheet.12" ShapeID="_x0000_i1032" DrawAspect="Content" ObjectID="_1704083422" r:id="rId30"/>
        </w:object>
      </w:r>
    </w:p>
    <w:p w14:paraId="6DCD9722" w14:textId="165EEB27" w:rsidR="001161C8" w:rsidRDefault="001161C8" w:rsidP="00B722B8">
      <w:pPr>
        <w:pStyle w:val="Normal1"/>
        <w:jc w:val="center"/>
        <w:rPr>
          <w:rFonts w:ascii="Arial" w:hAnsi="Arial" w:cs="Arial"/>
        </w:rPr>
      </w:pPr>
    </w:p>
    <w:p w14:paraId="3DB799F4" w14:textId="62D56BD9" w:rsidR="001161C8" w:rsidRDefault="001161C8" w:rsidP="00264B73">
      <w:pPr>
        <w:pStyle w:val="Normal1"/>
        <w:jc w:val="center"/>
        <w:rPr>
          <w:rFonts w:ascii="Arial" w:hAnsi="Arial" w:cs="Arial"/>
        </w:rPr>
      </w:pPr>
    </w:p>
    <w:p w14:paraId="5F877993" w14:textId="30975400" w:rsidR="00264B73" w:rsidRDefault="00264B73" w:rsidP="00912BCA">
      <w:pPr>
        <w:pStyle w:val="Normal1"/>
        <w:jc w:val="center"/>
        <w:rPr>
          <w:rFonts w:ascii="Arial" w:hAnsi="Arial" w:cs="Arial"/>
        </w:rPr>
      </w:pPr>
    </w:p>
    <w:p w14:paraId="723F4A28" w14:textId="387E5A9E" w:rsidR="00264B73" w:rsidRDefault="00264B73" w:rsidP="00D569F5">
      <w:pPr>
        <w:pStyle w:val="Normal1"/>
        <w:jc w:val="center"/>
        <w:rPr>
          <w:rFonts w:ascii="Arial" w:hAnsi="Arial" w:cs="Arial"/>
        </w:rPr>
      </w:pPr>
    </w:p>
    <w:p w14:paraId="643373C5" w14:textId="62673856" w:rsidR="00264B73" w:rsidRDefault="00264B73" w:rsidP="008A7362">
      <w:pPr>
        <w:pStyle w:val="Normal1"/>
        <w:jc w:val="both"/>
        <w:rPr>
          <w:rFonts w:ascii="Arial" w:hAnsi="Arial" w:cs="Arial"/>
        </w:rPr>
      </w:pPr>
    </w:p>
    <w:p w14:paraId="3A265290" w14:textId="2CE92C63" w:rsidR="00264B73" w:rsidRDefault="00264B73" w:rsidP="00D700A4">
      <w:pPr>
        <w:pStyle w:val="Normal1"/>
        <w:jc w:val="center"/>
        <w:rPr>
          <w:rFonts w:ascii="Arial" w:hAnsi="Arial" w:cs="Arial"/>
        </w:rPr>
      </w:pPr>
    </w:p>
    <w:p w14:paraId="32B44B69" w14:textId="08589016" w:rsidR="00264B73" w:rsidRDefault="00264B73" w:rsidP="008909D7">
      <w:pPr>
        <w:pStyle w:val="Normal1"/>
        <w:jc w:val="center"/>
        <w:rPr>
          <w:rFonts w:ascii="Arial" w:hAnsi="Arial" w:cs="Arial"/>
        </w:rPr>
      </w:pPr>
    </w:p>
    <w:p w14:paraId="12449D5C" w14:textId="489C3F5C" w:rsidR="00264B73" w:rsidRDefault="00264B73" w:rsidP="0084381A">
      <w:pPr>
        <w:pStyle w:val="Normal1"/>
        <w:jc w:val="center"/>
        <w:rPr>
          <w:rFonts w:ascii="Arial" w:hAnsi="Arial" w:cs="Arial"/>
        </w:rPr>
      </w:pPr>
    </w:p>
    <w:p w14:paraId="07713E0A" w14:textId="2D377C12" w:rsidR="00264B73" w:rsidRDefault="00264B73" w:rsidP="00F52164">
      <w:pPr>
        <w:pStyle w:val="Normal1"/>
        <w:jc w:val="center"/>
        <w:rPr>
          <w:rFonts w:ascii="Arial" w:hAnsi="Arial" w:cs="Arial"/>
        </w:rPr>
      </w:pPr>
    </w:p>
    <w:p w14:paraId="3D02D54C" w14:textId="30BD8FEA" w:rsidR="00264B73" w:rsidRDefault="00264B73" w:rsidP="008A7362">
      <w:pPr>
        <w:pStyle w:val="Normal1"/>
        <w:jc w:val="both"/>
        <w:rPr>
          <w:rFonts w:ascii="Arial" w:hAnsi="Arial" w:cs="Arial"/>
        </w:rPr>
      </w:pPr>
    </w:p>
    <w:p w14:paraId="7346CC89" w14:textId="7E219D60" w:rsidR="00264B73" w:rsidRDefault="00264B73" w:rsidP="008A7362">
      <w:pPr>
        <w:pStyle w:val="Normal1"/>
        <w:jc w:val="both"/>
        <w:rPr>
          <w:rFonts w:ascii="Arial" w:hAnsi="Arial" w:cs="Arial"/>
        </w:rPr>
      </w:pPr>
    </w:p>
    <w:p w14:paraId="6A9F6495" w14:textId="49BED8DB" w:rsidR="00264B73" w:rsidRDefault="00264B73" w:rsidP="00681E64">
      <w:pPr>
        <w:pStyle w:val="Normal1"/>
        <w:jc w:val="center"/>
        <w:rPr>
          <w:rFonts w:ascii="Arial" w:hAnsi="Arial" w:cs="Arial"/>
        </w:rPr>
      </w:pPr>
    </w:p>
    <w:bookmarkStart w:id="8" w:name="_MON_1703417023"/>
    <w:bookmarkEnd w:id="8"/>
    <w:p w14:paraId="3338AF62" w14:textId="1A688115" w:rsidR="00264B73" w:rsidRDefault="004B2860" w:rsidP="00815060">
      <w:pPr>
        <w:pStyle w:val="Normal1"/>
        <w:jc w:val="center"/>
        <w:rPr>
          <w:rFonts w:ascii="Arial" w:hAnsi="Arial" w:cs="Arial"/>
        </w:rPr>
      </w:pPr>
      <w:r>
        <w:rPr>
          <w:rFonts w:ascii="Arial" w:hAnsi="Arial" w:cs="Arial"/>
        </w:rPr>
        <w:object w:dxaOrig="10410" w:dyaOrig="12540" w14:anchorId="60430FBA">
          <v:shape id="_x0000_i1033" type="#_x0000_t75" style="width:493.05pt;height:607.3pt" o:ole="">
            <v:imagedata r:id="rId31" o:title=""/>
          </v:shape>
          <o:OLEObject Type="Embed" ProgID="Excel.Sheet.12" ShapeID="_x0000_i1033" DrawAspect="Content" ObjectID="_1704083423" r:id="rId32"/>
        </w:object>
      </w:r>
    </w:p>
    <w:bookmarkStart w:id="9" w:name="_MON_1703417146"/>
    <w:bookmarkEnd w:id="9"/>
    <w:p w14:paraId="29F58612" w14:textId="70AB696E" w:rsidR="00264B73" w:rsidRDefault="004B2860" w:rsidP="00CA48B2">
      <w:pPr>
        <w:pStyle w:val="Normal1"/>
        <w:jc w:val="center"/>
        <w:rPr>
          <w:rFonts w:ascii="Arial" w:hAnsi="Arial" w:cs="Arial"/>
        </w:rPr>
      </w:pPr>
      <w:r>
        <w:rPr>
          <w:rFonts w:ascii="Arial" w:hAnsi="Arial" w:cs="Arial"/>
        </w:rPr>
        <w:object w:dxaOrig="10425" w:dyaOrig="12510" w14:anchorId="6217F6CF">
          <v:shape id="_x0000_i1034" type="#_x0000_t75" style="width:475.85pt;height:610.45pt" o:ole="">
            <v:imagedata r:id="rId33" o:title=""/>
          </v:shape>
          <o:OLEObject Type="Embed" ProgID="Excel.Sheet.12" ShapeID="_x0000_i1034" DrawAspect="Content" ObjectID="_1704083424" r:id="rId34"/>
        </w:object>
      </w:r>
    </w:p>
    <w:bookmarkStart w:id="10" w:name="_MON_1703417182"/>
    <w:bookmarkEnd w:id="10"/>
    <w:p w14:paraId="6E7CAA10" w14:textId="2BF0209A" w:rsidR="00264B73" w:rsidRDefault="004B2860" w:rsidP="00681E64">
      <w:pPr>
        <w:pStyle w:val="Normal1"/>
        <w:jc w:val="center"/>
        <w:rPr>
          <w:rFonts w:ascii="Arial" w:hAnsi="Arial" w:cs="Arial"/>
        </w:rPr>
      </w:pPr>
      <w:r>
        <w:rPr>
          <w:rFonts w:ascii="Arial" w:hAnsi="Arial" w:cs="Arial"/>
        </w:rPr>
        <w:object w:dxaOrig="10140" w:dyaOrig="16485" w14:anchorId="3A4CF9D1">
          <v:shape id="_x0000_i1035" type="#_x0000_t75" style="width:497.75pt;height:611.2pt" o:ole="">
            <v:imagedata r:id="rId35" o:title=""/>
          </v:shape>
          <o:OLEObject Type="Embed" ProgID="Excel.Sheet.12" ShapeID="_x0000_i1035" DrawAspect="Content" ObjectID="_1704083425" r:id="rId36"/>
        </w:object>
      </w:r>
    </w:p>
    <w:bookmarkStart w:id="11" w:name="_MON_1703417259"/>
    <w:bookmarkEnd w:id="11"/>
    <w:p w14:paraId="56050C08" w14:textId="6E7064A9" w:rsidR="00264B73" w:rsidRDefault="004B2860" w:rsidP="001E31CF">
      <w:pPr>
        <w:pStyle w:val="Normal1"/>
        <w:jc w:val="center"/>
        <w:rPr>
          <w:rFonts w:ascii="Arial" w:hAnsi="Arial" w:cs="Arial"/>
        </w:rPr>
      </w:pPr>
      <w:r>
        <w:rPr>
          <w:rFonts w:ascii="Arial" w:hAnsi="Arial" w:cs="Arial"/>
        </w:rPr>
        <w:object w:dxaOrig="10665" w:dyaOrig="13815" w14:anchorId="2B48BAE5">
          <v:shape id="_x0000_i1036" type="#_x0000_t75" style="width:482.85pt;height:606.5pt" o:ole="">
            <v:imagedata r:id="rId37" o:title=""/>
          </v:shape>
          <o:OLEObject Type="Embed" ProgID="Excel.Sheet.12" ShapeID="_x0000_i1036" DrawAspect="Content" ObjectID="_1704083426" r:id="rId38"/>
        </w:object>
      </w:r>
    </w:p>
    <w:bookmarkStart w:id="12" w:name="_MON_1703417286"/>
    <w:bookmarkEnd w:id="12"/>
    <w:p w14:paraId="3BB066A3" w14:textId="744C2C23" w:rsidR="00264B73" w:rsidRDefault="004B2860" w:rsidP="005B3DF6">
      <w:pPr>
        <w:pStyle w:val="Normal1"/>
        <w:jc w:val="center"/>
        <w:rPr>
          <w:rFonts w:ascii="Arial" w:hAnsi="Arial" w:cs="Arial"/>
        </w:rPr>
      </w:pPr>
      <w:r>
        <w:rPr>
          <w:rFonts w:ascii="Arial" w:hAnsi="Arial" w:cs="Arial"/>
        </w:rPr>
        <w:object w:dxaOrig="10665" w:dyaOrig="14295" w14:anchorId="77C5CB6B">
          <v:shape id="_x0000_i1037" type="#_x0000_t75" style="width:486pt;height:612pt" o:ole="">
            <v:imagedata r:id="rId39" o:title=""/>
          </v:shape>
          <o:OLEObject Type="Embed" ProgID="Excel.Sheet.12" ShapeID="_x0000_i1037" DrawAspect="Content" ObjectID="_1704083427" r:id="rId40"/>
        </w:object>
      </w:r>
    </w:p>
    <w:bookmarkStart w:id="13" w:name="_MON_1703417365"/>
    <w:bookmarkEnd w:id="13"/>
    <w:p w14:paraId="347B9A0B" w14:textId="1983AB8A" w:rsidR="00264B73" w:rsidRDefault="00E618C9" w:rsidP="00F361CD">
      <w:pPr>
        <w:pStyle w:val="Normal1"/>
        <w:jc w:val="center"/>
        <w:rPr>
          <w:rFonts w:ascii="Arial" w:hAnsi="Arial" w:cs="Arial"/>
        </w:rPr>
      </w:pPr>
      <w:r>
        <w:rPr>
          <w:rFonts w:ascii="Arial" w:hAnsi="Arial" w:cs="Arial"/>
        </w:rPr>
        <w:object w:dxaOrig="10590" w:dyaOrig="8070" w14:anchorId="657FA4CB">
          <v:shape id="_x0000_i1038" type="#_x0000_t75" style="width:485.2pt;height:381.9pt" o:ole="">
            <v:imagedata r:id="rId41" o:title=""/>
          </v:shape>
          <o:OLEObject Type="Embed" ProgID="Excel.Sheet.12" ShapeID="_x0000_i1038" DrawAspect="Content" ObjectID="_1704083428" r:id="rId42"/>
        </w:object>
      </w:r>
    </w:p>
    <w:p w14:paraId="6DDBA085" w14:textId="4CF4DB7D" w:rsidR="00264B73" w:rsidRDefault="00264B73" w:rsidP="00A007AA">
      <w:pPr>
        <w:pStyle w:val="Normal1"/>
        <w:jc w:val="center"/>
        <w:rPr>
          <w:rFonts w:ascii="Arial" w:hAnsi="Arial" w:cs="Arial"/>
        </w:rPr>
      </w:pPr>
    </w:p>
    <w:p w14:paraId="1FB1196E" w14:textId="6B5BF799" w:rsidR="00264B73" w:rsidRDefault="00264B73" w:rsidP="008A7362">
      <w:pPr>
        <w:pStyle w:val="Normal1"/>
        <w:jc w:val="both"/>
        <w:rPr>
          <w:rFonts w:ascii="Arial" w:hAnsi="Arial" w:cs="Arial"/>
        </w:rPr>
      </w:pPr>
    </w:p>
    <w:p w14:paraId="4236AB42" w14:textId="4654D46C" w:rsidR="00F361CD" w:rsidRDefault="00F361CD" w:rsidP="008A7362">
      <w:pPr>
        <w:pStyle w:val="Normal1"/>
        <w:jc w:val="both"/>
        <w:rPr>
          <w:rFonts w:ascii="Arial" w:hAnsi="Arial" w:cs="Arial"/>
        </w:rPr>
      </w:pPr>
    </w:p>
    <w:p w14:paraId="3F661E15" w14:textId="4B9CE638" w:rsidR="00F361CD" w:rsidRDefault="00F361CD" w:rsidP="008A7362">
      <w:pPr>
        <w:pStyle w:val="Normal1"/>
        <w:jc w:val="both"/>
        <w:rPr>
          <w:rFonts w:ascii="Arial" w:hAnsi="Arial" w:cs="Arial"/>
        </w:rPr>
      </w:pPr>
    </w:p>
    <w:p w14:paraId="5D38BCF9" w14:textId="64B672FF" w:rsidR="00F361CD" w:rsidRDefault="00F361CD" w:rsidP="008A7362">
      <w:pPr>
        <w:pStyle w:val="Normal1"/>
        <w:jc w:val="both"/>
        <w:rPr>
          <w:rFonts w:ascii="Arial" w:hAnsi="Arial" w:cs="Arial"/>
        </w:rPr>
      </w:pPr>
    </w:p>
    <w:p w14:paraId="466698F9" w14:textId="6907575B" w:rsidR="00F361CD" w:rsidRDefault="00F361CD" w:rsidP="008A7362">
      <w:pPr>
        <w:pStyle w:val="Normal1"/>
        <w:jc w:val="both"/>
        <w:rPr>
          <w:rFonts w:ascii="Arial" w:hAnsi="Arial" w:cs="Arial"/>
        </w:rPr>
      </w:pPr>
    </w:p>
    <w:p w14:paraId="59AF2229" w14:textId="2EBE7283" w:rsidR="00F361CD" w:rsidRDefault="00F361CD" w:rsidP="008A7362">
      <w:pPr>
        <w:pStyle w:val="Normal1"/>
        <w:jc w:val="both"/>
        <w:rPr>
          <w:rFonts w:ascii="Arial" w:hAnsi="Arial" w:cs="Arial"/>
        </w:rPr>
      </w:pPr>
    </w:p>
    <w:p w14:paraId="5B3BC97B" w14:textId="1FAD4EE0" w:rsidR="00F361CD" w:rsidRDefault="00F361CD" w:rsidP="008A7362">
      <w:pPr>
        <w:pStyle w:val="Normal1"/>
        <w:jc w:val="both"/>
        <w:rPr>
          <w:rFonts w:ascii="Arial" w:hAnsi="Arial" w:cs="Arial"/>
        </w:rPr>
      </w:pPr>
    </w:p>
    <w:p w14:paraId="56B79D06" w14:textId="5D0FCB1E" w:rsidR="00F361CD" w:rsidRDefault="00F361CD" w:rsidP="008A7362">
      <w:pPr>
        <w:pStyle w:val="Normal1"/>
        <w:jc w:val="both"/>
        <w:rPr>
          <w:rFonts w:ascii="Arial" w:hAnsi="Arial" w:cs="Arial"/>
        </w:rPr>
      </w:pPr>
    </w:p>
    <w:p w14:paraId="41F012DE" w14:textId="3210A7BD" w:rsidR="00F361CD" w:rsidRDefault="00F361CD" w:rsidP="008A7362">
      <w:pPr>
        <w:pStyle w:val="Normal1"/>
        <w:jc w:val="both"/>
        <w:rPr>
          <w:rFonts w:ascii="Arial" w:hAnsi="Arial" w:cs="Arial"/>
        </w:rPr>
      </w:pPr>
    </w:p>
    <w:p w14:paraId="43FFD660" w14:textId="48CFFD1D" w:rsidR="00F361CD" w:rsidRDefault="00F361CD" w:rsidP="008A7362">
      <w:pPr>
        <w:pStyle w:val="Normal1"/>
        <w:jc w:val="both"/>
        <w:rPr>
          <w:rFonts w:ascii="Arial" w:hAnsi="Arial" w:cs="Arial"/>
        </w:rPr>
      </w:pPr>
    </w:p>
    <w:p w14:paraId="6E2E0C03" w14:textId="778FBE0E" w:rsidR="00F361CD" w:rsidRDefault="00F361CD" w:rsidP="008A7362">
      <w:pPr>
        <w:pStyle w:val="Normal1"/>
        <w:jc w:val="both"/>
        <w:rPr>
          <w:rFonts w:ascii="Arial" w:hAnsi="Arial" w:cs="Arial"/>
        </w:rPr>
      </w:pPr>
    </w:p>
    <w:p w14:paraId="607B1FBC" w14:textId="6E7D6ADA" w:rsidR="00F361CD" w:rsidRDefault="00F361CD" w:rsidP="008A7362">
      <w:pPr>
        <w:pStyle w:val="Normal1"/>
        <w:jc w:val="both"/>
        <w:rPr>
          <w:rFonts w:ascii="Arial" w:hAnsi="Arial" w:cs="Arial"/>
        </w:rPr>
      </w:pPr>
    </w:p>
    <w:p w14:paraId="5C791B30" w14:textId="2D14F327" w:rsidR="00F361CD" w:rsidRDefault="00F361CD" w:rsidP="008A7362">
      <w:pPr>
        <w:pStyle w:val="Normal1"/>
        <w:jc w:val="both"/>
        <w:rPr>
          <w:rFonts w:ascii="Arial" w:hAnsi="Arial" w:cs="Arial"/>
        </w:rPr>
      </w:pPr>
    </w:p>
    <w:p w14:paraId="17C0FC88" w14:textId="61A4AD51" w:rsidR="00F361CD" w:rsidRDefault="00F361CD" w:rsidP="008A7362">
      <w:pPr>
        <w:pStyle w:val="Normal1"/>
        <w:jc w:val="both"/>
        <w:rPr>
          <w:rFonts w:ascii="Arial" w:hAnsi="Arial" w:cs="Arial"/>
        </w:rPr>
      </w:pPr>
    </w:p>
    <w:p w14:paraId="0599FA4F" w14:textId="7F24622A" w:rsidR="00F361CD" w:rsidRDefault="00F361CD" w:rsidP="008A7362">
      <w:pPr>
        <w:pStyle w:val="Normal1"/>
        <w:jc w:val="both"/>
        <w:rPr>
          <w:rFonts w:ascii="Arial" w:hAnsi="Arial" w:cs="Arial"/>
        </w:rPr>
      </w:pPr>
    </w:p>
    <w:bookmarkStart w:id="14" w:name="_MON_1703417443"/>
    <w:bookmarkEnd w:id="14"/>
    <w:p w14:paraId="7FD9DF95" w14:textId="6F7CA853" w:rsidR="00F361CD" w:rsidRDefault="004B2860" w:rsidP="004D124E">
      <w:pPr>
        <w:pStyle w:val="Normal1"/>
        <w:jc w:val="center"/>
        <w:rPr>
          <w:rFonts w:ascii="Arial" w:hAnsi="Arial" w:cs="Arial"/>
        </w:rPr>
      </w:pPr>
      <w:r>
        <w:rPr>
          <w:rFonts w:ascii="Arial" w:hAnsi="Arial" w:cs="Arial"/>
        </w:rPr>
        <w:object w:dxaOrig="10920" w:dyaOrig="14115" w14:anchorId="03ECB074">
          <v:shape id="_x0000_i1039" type="#_x0000_t75" style="width:485.2pt;height:608.85pt" o:ole="">
            <v:imagedata r:id="rId43" o:title=""/>
          </v:shape>
          <o:OLEObject Type="Embed" ProgID="Excel.Sheet.12" ShapeID="_x0000_i1039" DrawAspect="Content" ObjectID="_1704083429" r:id="rId44"/>
        </w:object>
      </w:r>
    </w:p>
    <w:bookmarkStart w:id="15" w:name="_MON_1703417541"/>
    <w:bookmarkEnd w:id="15"/>
    <w:p w14:paraId="11FCB0D2" w14:textId="22A96F31" w:rsidR="00264B73" w:rsidRDefault="004B2860" w:rsidP="00FC2545">
      <w:pPr>
        <w:pStyle w:val="Normal1"/>
        <w:jc w:val="center"/>
        <w:rPr>
          <w:rFonts w:ascii="Arial" w:hAnsi="Arial" w:cs="Arial"/>
        </w:rPr>
      </w:pPr>
      <w:r>
        <w:rPr>
          <w:rFonts w:ascii="Arial" w:hAnsi="Arial" w:cs="Arial"/>
        </w:rPr>
        <w:object w:dxaOrig="10950" w:dyaOrig="14040" w14:anchorId="296FC88C">
          <v:shape id="_x0000_i1040" type="#_x0000_t75" style="width:497.75pt;height:607.3pt" o:ole="">
            <v:imagedata r:id="rId45" o:title=""/>
          </v:shape>
          <o:OLEObject Type="Embed" ProgID="Excel.Sheet.12" ShapeID="_x0000_i1040" DrawAspect="Content" ObjectID="_1704083430" r:id="rId46"/>
        </w:object>
      </w:r>
    </w:p>
    <w:bookmarkStart w:id="16" w:name="_MON_1703417696"/>
    <w:bookmarkEnd w:id="16"/>
    <w:p w14:paraId="06191DF0" w14:textId="0A27B987" w:rsidR="00264B73" w:rsidRDefault="004B2860" w:rsidP="000E16AC">
      <w:pPr>
        <w:pStyle w:val="Normal1"/>
        <w:jc w:val="center"/>
        <w:rPr>
          <w:rFonts w:ascii="Arial" w:hAnsi="Arial" w:cs="Arial"/>
        </w:rPr>
      </w:pPr>
      <w:r>
        <w:rPr>
          <w:rFonts w:ascii="Arial" w:hAnsi="Arial" w:cs="Arial"/>
        </w:rPr>
        <w:object w:dxaOrig="11010" w:dyaOrig="14445" w14:anchorId="5270D2C2">
          <v:shape id="_x0000_i1041" type="#_x0000_t75" style="width:490.7pt;height:604.15pt" o:ole="">
            <v:imagedata r:id="rId47" o:title=""/>
          </v:shape>
          <o:OLEObject Type="Embed" ProgID="Excel.Sheet.12" ShapeID="_x0000_i1041" DrawAspect="Content" ObjectID="_1704083431" r:id="rId48"/>
        </w:object>
      </w:r>
    </w:p>
    <w:bookmarkStart w:id="17" w:name="_MON_1703417778"/>
    <w:bookmarkEnd w:id="17"/>
    <w:p w14:paraId="2E5B9979" w14:textId="2F5B3E08" w:rsidR="00264B73" w:rsidRDefault="004B2860" w:rsidP="005C6783">
      <w:pPr>
        <w:pStyle w:val="Normal1"/>
        <w:jc w:val="center"/>
        <w:rPr>
          <w:rFonts w:ascii="Arial" w:hAnsi="Arial" w:cs="Arial"/>
        </w:rPr>
      </w:pPr>
      <w:r>
        <w:rPr>
          <w:rFonts w:ascii="Arial" w:hAnsi="Arial" w:cs="Arial"/>
        </w:rPr>
        <w:object w:dxaOrig="10485" w:dyaOrig="13560" w14:anchorId="3676336C">
          <v:shape id="_x0000_i1042" type="#_x0000_t75" style="width:496.15pt;height:601.85pt" o:ole="">
            <v:imagedata r:id="rId49" o:title=""/>
          </v:shape>
          <o:OLEObject Type="Embed" ProgID="Excel.Sheet.12" ShapeID="_x0000_i1042" DrawAspect="Content" ObjectID="_1704083432" r:id="rId50"/>
        </w:object>
      </w:r>
    </w:p>
    <w:bookmarkStart w:id="18" w:name="_MON_1703417818"/>
    <w:bookmarkEnd w:id="18"/>
    <w:p w14:paraId="3747850E" w14:textId="4E2E4C55" w:rsidR="00264B73" w:rsidRDefault="004B2860" w:rsidP="00996815">
      <w:pPr>
        <w:pStyle w:val="Normal1"/>
        <w:jc w:val="center"/>
        <w:rPr>
          <w:rFonts w:ascii="Arial" w:hAnsi="Arial" w:cs="Arial"/>
        </w:rPr>
      </w:pPr>
      <w:r>
        <w:rPr>
          <w:rFonts w:ascii="Arial" w:hAnsi="Arial" w:cs="Arial"/>
        </w:rPr>
        <w:object w:dxaOrig="10710" w:dyaOrig="16485" w14:anchorId="7B5FF9B9">
          <v:shape id="_x0000_i1043" type="#_x0000_t75" style="width:446.85pt;height:603.4pt" o:ole="">
            <v:imagedata r:id="rId51" o:title=""/>
          </v:shape>
          <o:OLEObject Type="Embed" ProgID="Excel.Sheet.12" ShapeID="_x0000_i1043" DrawAspect="Content" ObjectID="_1704083433" r:id="rId52"/>
        </w:object>
      </w:r>
    </w:p>
    <w:bookmarkStart w:id="19" w:name="_MON_1703417846"/>
    <w:bookmarkEnd w:id="19"/>
    <w:p w14:paraId="16671255" w14:textId="03B1F415" w:rsidR="00264B73" w:rsidRDefault="004B2860" w:rsidP="00A460DB">
      <w:pPr>
        <w:pStyle w:val="Normal1"/>
        <w:jc w:val="center"/>
        <w:rPr>
          <w:rFonts w:ascii="Arial" w:hAnsi="Arial" w:cs="Arial"/>
        </w:rPr>
      </w:pPr>
      <w:r>
        <w:rPr>
          <w:rFonts w:ascii="Arial" w:hAnsi="Arial" w:cs="Arial"/>
        </w:rPr>
        <w:object w:dxaOrig="10440" w:dyaOrig="14070" w14:anchorId="37714335">
          <v:shape id="_x0000_i1044" type="#_x0000_t75" style="width:495.4pt;height:611.2pt" o:ole="">
            <v:imagedata r:id="rId53" o:title=""/>
          </v:shape>
          <o:OLEObject Type="Embed" ProgID="Excel.Sheet.12" ShapeID="_x0000_i1044" DrawAspect="Content" ObjectID="_1704083434" r:id="rId54"/>
        </w:object>
      </w:r>
    </w:p>
    <w:bookmarkStart w:id="20" w:name="_MON_1703417881"/>
    <w:bookmarkEnd w:id="20"/>
    <w:p w14:paraId="5AAD3E82" w14:textId="1BA3807A" w:rsidR="00264B73" w:rsidRDefault="004B2860" w:rsidP="00A460DB">
      <w:pPr>
        <w:pStyle w:val="Normal1"/>
        <w:jc w:val="center"/>
        <w:rPr>
          <w:rFonts w:ascii="Arial" w:hAnsi="Arial" w:cs="Arial"/>
        </w:rPr>
      </w:pPr>
      <w:r>
        <w:rPr>
          <w:rFonts w:ascii="Arial" w:hAnsi="Arial" w:cs="Arial"/>
        </w:rPr>
        <w:object w:dxaOrig="10575" w:dyaOrig="13275" w14:anchorId="560CCA38">
          <v:shape id="_x0000_i1045" type="#_x0000_t75" style="width:498.5pt;height:605.75pt" o:ole="">
            <v:imagedata r:id="rId55" o:title=""/>
          </v:shape>
          <o:OLEObject Type="Embed" ProgID="Excel.Sheet.12" ShapeID="_x0000_i1045" DrawAspect="Content" ObjectID="_1704083435" r:id="rId56"/>
        </w:object>
      </w:r>
    </w:p>
    <w:bookmarkStart w:id="21" w:name="_MON_1703417922"/>
    <w:bookmarkEnd w:id="21"/>
    <w:p w14:paraId="208DA671" w14:textId="40987F41" w:rsidR="00264B73" w:rsidRDefault="00362368" w:rsidP="0042037B">
      <w:pPr>
        <w:pStyle w:val="Normal1"/>
        <w:jc w:val="center"/>
        <w:rPr>
          <w:rFonts w:ascii="Arial" w:hAnsi="Arial" w:cs="Arial"/>
        </w:rPr>
      </w:pPr>
      <w:r>
        <w:rPr>
          <w:rFonts w:ascii="Arial" w:hAnsi="Arial" w:cs="Arial"/>
        </w:rPr>
        <w:object w:dxaOrig="10586" w:dyaOrig="4571" w14:anchorId="24DFD0BF">
          <v:shape id="_x0000_i1046" type="#_x0000_t75" style="width:502.45pt;height:228.5pt" o:ole="">
            <v:imagedata r:id="rId57" o:title=""/>
          </v:shape>
          <o:OLEObject Type="Embed" ProgID="Excel.Sheet.12" ShapeID="_x0000_i1046" DrawAspect="Content" ObjectID="_1704083436" r:id="rId58"/>
        </w:object>
      </w:r>
    </w:p>
    <w:p w14:paraId="5831D727" w14:textId="2E19005C" w:rsidR="00264B73" w:rsidRDefault="00264B73" w:rsidP="00F16103">
      <w:pPr>
        <w:pStyle w:val="Normal1"/>
        <w:jc w:val="center"/>
        <w:rPr>
          <w:rFonts w:ascii="Arial" w:hAnsi="Arial" w:cs="Arial"/>
        </w:rPr>
      </w:pPr>
    </w:p>
    <w:p w14:paraId="2D42BED4" w14:textId="749F94AB" w:rsidR="00264B73" w:rsidRDefault="00264B73" w:rsidP="008A7362">
      <w:pPr>
        <w:pStyle w:val="Normal1"/>
        <w:jc w:val="both"/>
        <w:rPr>
          <w:rFonts w:ascii="Arial" w:hAnsi="Arial" w:cs="Arial"/>
        </w:rPr>
      </w:pPr>
    </w:p>
    <w:p w14:paraId="2917532B" w14:textId="102FA80F" w:rsidR="00264B73" w:rsidRDefault="00264B73" w:rsidP="008A7362">
      <w:pPr>
        <w:pStyle w:val="Normal1"/>
        <w:jc w:val="both"/>
        <w:rPr>
          <w:rFonts w:ascii="Arial" w:hAnsi="Arial" w:cs="Arial"/>
        </w:rPr>
      </w:pPr>
    </w:p>
    <w:p w14:paraId="32399FD3" w14:textId="0F4F0ABD" w:rsidR="00264B73" w:rsidRDefault="00264B73" w:rsidP="00E658D4">
      <w:pPr>
        <w:pStyle w:val="Normal1"/>
        <w:jc w:val="center"/>
        <w:rPr>
          <w:rFonts w:ascii="Arial" w:hAnsi="Arial" w:cs="Arial"/>
        </w:rPr>
      </w:pPr>
    </w:p>
    <w:p w14:paraId="2A68541C" w14:textId="665BAC7B" w:rsidR="00264B73" w:rsidRDefault="00264B73" w:rsidP="009B4E2D">
      <w:pPr>
        <w:pStyle w:val="Normal1"/>
        <w:jc w:val="center"/>
        <w:rPr>
          <w:rFonts w:ascii="Arial" w:hAnsi="Arial" w:cs="Arial"/>
        </w:rPr>
      </w:pPr>
    </w:p>
    <w:p w14:paraId="71938732" w14:textId="43B684DF" w:rsidR="00264B73" w:rsidRDefault="00264B73" w:rsidP="008A7362">
      <w:pPr>
        <w:pStyle w:val="Normal1"/>
        <w:jc w:val="both"/>
        <w:rPr>
          <w:rFonts w:ascii="Arial" w:hAnsi="Arial" w:cs="Arial"/>
        </w:rPr>
      </w:pPr>
    </w:p>
    <w:p w14:paraId="4C1434A8" w14:textId="3E34DC1C" w:rsidR="00264B73" w:rsidRDefault="00264B73" w:rsidP="008A7362">
      <w:pPr>
        <w:pStyle w:val="Normal1"/>
        <w:jc w:val="both"/>
        <w:rPr>
          <w:rFonts w:ascii="Arial" w:hAnsi="Arial" w:cs="Arial"/>
        </w:rPr>
      </w:pPr>
    </w:p>
    <w:p w14:paraId="0CECF82A" w14:textId="79F91C80" w:rsidR="00264B73" w:rsidRDefault="00264B73" w:rsidP="008A7362">
      <w:pPr>
        <w:pStyle w:val="Normal1"/>
        <w:jc w:val="both"/>
        <w:rPr>
          <w:rFonts w:ascii="Arial" w:hAnsi="Arial" w:cs="Arial"/>
        </w:rPr>
      </w:pPr>
    </w:p>
    <w:p w14:paraId="64C75202" w14:textId="3FD577CE" w:rsidR="00264B73" w:rsidRDefault="00264B73" w:rsidP="00684874">
      <w:pPr>
        <w:pStyle w:val="Normal1"/>
        <w:jc w:val="center"/>
        <w:rPr>
          <w:rFonts w:ascii="Arial" w:hAnsi="Arial" w:cs="Arial"/>
        </w:rPr>
      </w:pPr>
    </w:p>
    <w:p w14:paraId="5CB88CC1" w14:textId="65F4D0E2" w:rsidR="00264B73" w:rsidRDefault="00264B73" w:rsidP="00075FC6">
      <w:pPr>
        <w:pStyle w:val="Normal1"/>
        <w:jc w:val="center"/>
        <w:rPr>
          <w:rFonts w:ascii="Arial" w:hAnsi="Arial" w:cs="Arial"/>
        </w:rPr>
      </w:pPr>
    </w:p>
    <w:p w14:paraId="2F7E810D" w14:textId="6F6C4E30" w:rsidR="00264B73" w:rsidRDefault="00264B73" w:rsidP="00075FC6">
      <w:pPr>
        <w:pStyle w:val="Normal1"/>
        <w:jc w:val="center"/>
        <w:rPr>
          <w:rFonts w:ascii="Arial" w:hAnsi="Arial" w:cs="Arial"/>
        </w:rPr>
      </w:pPr>
    </w:p>
    <w:p w14:paraId="29008671" w14:textId="14327266" w:rsidR="00067434" w:rsidRDefault="00067434" w:rsidP="00075FC6">
      <w:pPr>
        <w:pStyle w:val="Normal1"/>
        <w:jc w:val="center"/>
        <w:rPr>
          <w:rFonts w:ascii="Arial" w:hAnsi="Arial" w:cs="Arial"/>
        </w:rPr>
      </w:pPr>
    </w:p>
    <w:p w14:paraId="6E5B6242" w14:textId="7B61F9BE" w:rsidR="00067434" w:rsidRDefault="00067434" w:rsidP="00075FC6">
      <w:pPr>
        <w:pStyle w:val="Normal1"/>
        <w:jc w:val="center"/>
        <w:rPr>
          <w:rFonts w:ascii="Arial" w:hAnsi="Arial" w:cs="Arial"/>
        </w:rPr>
      </w:pPr>
    </w:p>
    <w:p w14:paraId="0F8054D1" w14:textId="65109C51" w:rsidR="00264B73" w:rsidRDefault="00264B73" w:rsidP="00F63E9B">
      <w:pPr>
        <w:pStyle w:val="Normal1"/>
        <w:jc w:val="center"/>
        <w:rPr>
          <w:rFonts w:ascii="Arial" w:hAnsi="Arial" w:cs="Arial"/>
        </w:rPr>
      </w:pPr>
    </w:p>
    <w:p w14:paraId="4949C13E" w14:textId="78B6DB0A" w:rsidR="002B1AF2" w:rsidRDefault="002B1AF2" w:rsidP="00F63E9B">
      <w:pPr>
        <w:pStyle w:val="Normal1"/>
        <w:jc w:val="center"/>
        <w:rPr>
          <w:rFonts w:ascii="Arial" w:hAnsi="Arial" w:cs="Arial"/>
        </w:rPr>
      </w:pPr>
    </w:p>
    <w:p w14:paraId="64B67278" w14:textId="46524B6C" w:rsidR="004A34F6" w:rsidRDefault="004A34F6" w:rsidP="00F63E9B">
      <w:pPr>
        <w:pStyle w:val="Normal1"/>
        <w:jc w:val="center"/>
        <w:rPr>
          <w:rFonts w:ascii="Arial" w:hAnsi="Arial" w:cs="Arial"/>
        </w:rPr>
      </w:pPr>
    </w:p>
    <w:p w14:paraId="5E24424D" w14:textId="19FE19ED" w:rsidR="004A34F6" w:rsidRDefault="004A34F6" w:rsidP="00F63E9B">
      <w:pPr>
        <w:pStyle w:val="Normal1"/>
        <w:jc w:val="center"/>
        <w:rPr>
          <w:rFonts w:ascii="Arial" w:hAnsi="Arial" w:cs="Arial"/>
        </w:rPr>
      </w:pPr>
    </w:p>
    <w:p w14:paraId="7DED73F5" w14:textId="19867FA2" w:rsidR="00A001A9" w:rsidRDefault="00A001A9" w:rsidP="00F63E9B">
      <w:pPr>
        <w:pStyle w:val="Normal1"/>
        <w:jc w:val="center"/>
        <w:rPr>
          <w:rFonts w:ascii="Arial" w:hAnsi="Arial" w:cs="Arial"/>
        </w:rPr>
      </w:pPr>
    </w:p>
    <w:p w14:paraId="57DB269E" w14:textId="0D656128" w:rsidR="00A001A9" w:rsidRDefault="00A001A9" w:rsidP="00F63E9B">
      <w:pPr>
        <w:pStyle w:val="Normal1"/>
        <w:jc w:val="center"/>
        <w:rPr>
          <w:rFonts w:ascii="Arial" w:hAnsi="Arial" w:cs="Arial"/>
        </w:rPr>
      </w:pPr>
    </w:p>
    <w:p w14:paraId="054CE246" w14:textId="71914762" w:rsidR="00A001A9" w:rsidRDefault="00A001A9" w:rsidP="00F63E9B">
      <w:pPr>
        <w:pStyle w:val="Normal1"/>
        <w:jc w:val="center"/>
        <w:rPr>
          <w:rFonts w:ascii="Arial" w:hAnsi="Arial" w:cs="Arial"/>
        </w:rPr>
      </w:pPr>
    </w:p>
    <w:p w14:paraId="6D6C5E07" w14:textId="6E111C1B" w:rsidR="00A001A9" w:rsidRDefault="00A001A9" w:rsidP="00F63E9B">
      <w:pPr>
        <w:pStyle w:val="Normal1"/>
        <w:jc w:val="center"/>
        <w:rPr>
          <w:rFonts w:ascii="Arial" w:hAnsi="Arial" w:cs="Arial"/>
        </w:rPr>
      </w:pPr>
    </w:p>
    <w:p w14:paraId="21701BD7" w14:textId="64E8CD76" w:rsidR="00014856" w:rsidRDefault="00014856" w:rsidP="00F63E9B">
      <w:pPr>
        <w:pStyle w:val="Normal1"/>
        <w:jc w:val="center"/>
        <w:rPr>
          <w:rFonts w:ascii="Arial" w:hAnsi="Arial" w:cs="Arial"/>
        </w:rPr>
      </w:pPr>
    </w:p>
    <w:p w14:paraId="521F1736" w14:textId="0DCA4950" w:rsidR="00014856" w:rsidRDefault="00014856" w:rsidP="00F63E9B">
      <w:pPr>
        <w:pStyle w:val="Normal1"/>
        <w:jc w:val="center"/>
        <w:rPr>
          <w:rFonts w:ascii="Arial" w:hAnsi="Arial" w:cs="Arial"/>
        </w:rPr>
      </w:pPr>
    </w:p>
    <w:p w14:paraId="246B3B9C" w14:textId="40DA9654" w:rsidR="00014856" w:rsidRDefault="00014856" w:rsidP="00F63E9B">
      <w:pPr>
        <w:pStyle w:val="Normal1"/>
        <w:jc w:val="center"/>
        <w:rPr>
          <w:rFonts w:ascii="Arial" w:hAnsi="Arial" w:cs="Arial"/>
        </w:rPr>
      </w:pPr>
    </w:p>
    <w:p w14:paraId="1CC5F95F" w14:textId="71FC77B8" w:rsidR="00014856" w:rsidRDefault="00014856" w:rsidP="00F63E9B">
      <w:pPr>
        <w:pStyle w:val="Normal1"/>
        <w:jc w:val="center"/>
        <w:rPr>
          <w:rFonts w:ascii="Arial" w:hAnsi="Arial" w:cs="Arial"/>
        </w:rPr>
      </w:pPr>
    </w:p>
    <w:p w14:paraId="7D89AF3F" w14:textId="26150930" w:rsidR="00014856" w:rsidRDefault="00014856" w:rsidP="00F63E9B">
      <w:pPr>
        <w:pStyle w:val="Normal1"/>
        <w:jc w:val="center"/>
        <w:rPr>
          <w:rFonts w:ascii="Arial" w:hAnsi="Arial" w:cs="Arial"/>
        </w:rPr>
      </w:pPr>
    </w:p>
    <w:p w14:paraId="45DBC9EB" w14:textId="77777777" w:rsidR="00354DC1" w:rsidRDefault="00354DC1" w:rsidP="00354DC1">
      <w:pPr>
        <w:pStyle w:val="Normal1"/>
        <w:rPr>
          <w:rFonts w:ascii="Arial" w:hAnsi="Arial" w:cs="Arial"/>
        </w:rPr>
      </w:pPr>
    </w:p>
    <w:p w14:paraId="40C5DDD9" w14:textId="3B3D9DCE" w:rsidR="00440341" w:rsidRDefault="00440341" w:rsidP="005E0AA6">
      <w:pPr>
        <w:pStyle w:val="Normal1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ESTADO DE ORIGEN Y APLICACIÓN DE RECURSOS AJUSTADO</w:t>
      </w:r>
    </w:p>
    <w:bookmarkStart w:id="22" w:name="_MON_1703919046"/>
    <w:bookmarkEnd w:id="22"/>
    <w:p w14:paraId="35FCF6A4" w14:textId="4F4C03A9" w:rsidR="00180D6A" w:rsidRDefault="002C776F" w:rsidP="00F63E9B">
      <w:pPr>
        <w:pStyle w:val="Normal1"/>
        <w:jc w:val="center"/>
        <w:rPr>
          <w:rFonts w:ascii="Arial" w:hAnsi="Arial" w:cs="Arial"/>
        </w:rPr>
      </w:pPr>
      <w:r>
        <w:rPr>
          <w:rFonts w:ascii="Arial" w:hAnsi="Arial" w:cs="Arial"/>
        </w:rPr>
        <w:object w:dxaOrig="18291" w:dyaOrig="16032" w14:anchorId="292C3DE9">
          <v:shape id="_x0000_i1047" type="#_x0000_t75" style="width:460.15pt;height:586.15pt" o:ole="">
            <v:imagedata r:id="rId59" o:title=""/>
          </v:shape>
          <o:OLEObject Type="Embed" ProgID="Excel.Sheet.12" ShapeID="_x0000_i1047" DrawAspect="Content" ObjectID="_1704083437" r:id="rId60"/>
        </w:object>
      </w:r>
    </w:p>
    <w:bookmarkStart w:id="23" w:name="_MON_1703918985"/>
    <w:bookmarkEnd w:id="23"/>
    <w:p w14:paraId="00E048C4" w14:textId="09202DA2" w:rsidR="004A4820" w:rsidRDefault="0029780E" w:rsidP="00F63E9B">
      <w:pPr>
        <w:pStyle w:val="Normal1"/>
        <w:jc w:val="center"/>
        <w:rPr>
          <w:rFonts w:ascii="Arial" w:hAnsi="Arial" w:cs="Arial"/>
        </w:rPr>
      </w:pPr>
      <w:r>
        <w:rPr>
          <w:rFonts w:ascii="Arial" w:hAnsi="Arial" w:cs="Arial"/>
        </w:rPr>
        <w:object w:dxaOrig="18291" w:dyaOrig="17119" w14:anchorId="28927AD6">
          <v:shape id="_x0000_i1048" type="#_x0000_t75" style="width:494.6pt;height:611.2pt" o:ole="">
            <v:imagedata r:id="rId61" o:title=""/>
          </v:shape>
          <o:OLEObject Type="Embed" ProgID="Excel.Sheet.12" ShapeID="_x0000_i1048" DrawAspect="Content" ObjectID="_1704083438" r:id="rId62"/>
        </w:object>
      </w:r>
    </w:p>
    <w:p w14:paraId="3641EC8A" w14:textId="579ABBCF" w:rsidR="004A4820" w:rsidRDefault="003520DD" w:rsidP="00F63E9B">
      <w:pPr>
        <w:pStyle w:val="Normal1"/>
        <w:jc w:val="center"/>
        <w:rPr>
          <w:rFonts w:ascii="Arial" w:hAnsi="Arial" w:cs="Arial"/>
        </w:rPr>
      </w:pPr>
      <w:r>
        <w:rPr>
          <w:rFonts w:ascii="Arial" w:hAnsi="Arial" w:cs="Arial"/>
        </w:rPr>
        <w:object w:dxaOrig="18291" w:dyaOrig="19993" w14:anchorId="4812408A">
          <v:shape id="_x0000_i1049" type="#_x0000_t75" style="width:474.25pt;height:613.55pt" o:ole="">
            <v:imagedata r:id="rId63" o:title=""/>
          </v:shape>
          <o:OLEObject Type="Embed" ProgID="Excel.Sheet.12" ShapeID="_x0000_i1049" DrawAspect="Content" ObjectID="_1704083439" r:id="rId64"/>
        </w:object>
      </w:r>
    </w:p>
    <w:p w14:paraId="1A42E7A2" w14:textId="1BF78C62" w:rsidR="004A4820" w:rsidRDefault="00783D67" w:rsidP="00F63E9B">
      <w:pPr>
        <w:pStyle w:val="Normal1"/>
        <w:jc w:val="center"/>
        <w:rPr>
          <w:rFonts w:ascii="Arial" w:hAnsi="Arial" w:cs="Arial"/>
        </w:rPr>
      </w:pPr>
      <w:r>
        <w:rPr>
          <w:rFonts w:ascii="Arial" w:hAnsi="Arial" w:cs="Arial"/>
        </w:rPr>
        <w:object w:dxaOrig="17060" w:dyaOrig="13746" w14:anchorId="1DD6EE0F">
          <v:shape id="_x0000_i1050" type="#_x0000_t75" style="width:480.5pt;height:611.2pt" o:ole="">
            <v:imagedata r:id="rId65" o:title=""/>
          </v:shape>
          <o:OLEObject Type="Embed" ProgID="Excel.Sheet.12" ShapeID="_x0000_i1050" DrawAspect="Content" ObjectID="_1704083440" r:id="rId66"/>
        </w:object>
      </w:r>
    </w:p>
    <w:p w14:paraId="50F8B636" w14:textId="5D8681F8" w:rsidR="004A4820" w:rsidRDefault="00FC6C2E" w:rsidP="00F63E9B">
      <w:pPr>
        <w:pStyle w:val="Normal1"/>
        <w:jc w:val="center"/>
        <w:rPr>
          <w:rFonts w:ascii="Arial" w:hAnsi="Arial" w:cs="Arial"/>
        </w:rPr>
      </w:pPr>
      <w:r>
        <w:rPr>
          <w:rFonts w:ascii="Arial" w:hAnsi="Arial" w:cs="Arial"/>
        </w:rPr>
        <w:object w:dxaOrig="17060" w:dyaOrig="15885" w14:anchorId="0F2BEBBF">
          <v:shape id="_x0000_i1051" type="#_x0000_t75" style="width:506.35pt;height:609.65pt" o:ole="">
            <v:imagedata r:id="rId67" o:title=""/>
          </v:shape>
          <o:OLEObject Type="Embed" ProgID="Excel.Sheet.12" ShapeID="_x0000_i1051" DrawAspect="Content" ObjectID="_1704083441" r:id="rId68"/>
        </w:object>
      </w:r>
    </w:p>
    <w:p w14:paraId="0C1E8AE8" w14:textId="7422EDCE" w:rsidR="004A4820" w:rsidRDefault="002C528C" w:rsidP="00F63E9B">
      <w:pPr>
        <w:pStyle w:val="Normal1"/>
        <w:jc w:val="center"/>
        <w:rPr>
          <w:rFonts w:ascii="Arial" w:hAnsi="Arial" w:cs="Arial"/>
        </w:rPr>
      </w:pPr>
      <w:r>
        <w:rPr>
          <w:rFonts w:ascii="Arial" w:hAnsi="Arial" w:cs="Arial"/>
        </w:rPr>
        <w:object w:dxaOrig="17060" w:dyaOrig="14880" w14:anchorId="26343F8B">
          <v:shape id="_x0000_i1052" type="#_x0000_t75" style="width:491.5pt;height:612.8pt" o:ole="">
            <v:imagedata r:id="rId69" o:title=""/>
          </v:shape>
          <o:OLEObject Type="Embed" ProgID="Excel.Sheet.12" ShapeID="_x0000_i1052" DrawAspect="Content" ObjectID="_1704083442" r:id="rId70"/>
        </w:object>
      </w:r>
    </w:p>
    <w:p w14:paraId="0FF0D67E" w14:textId="6B200F0C" w:rsidR="004A4820" w:rsidRDefault="00AF6765" w:rsidP="00F63E9B">
      <w:pPr>
        <w:pStyle w:val="Normal1"/>
        <w:jc w:val="center"/>
        <w:rPr>
          <w:rFonts w:ascii="Arial" w:hAnsi="Arial" w:cs="Arial"/>
        </w:rPr>
      </w:pPr>
      <w:r>
        <w:rPr>
          <w:rFonts w:ascii="Arial" w:hAnsi="Arial" w:cs="Arial"/>
        </w:rPr>
        <w:object w:dxaOrig="17060" w:dyaOrig="11650" w14:anchorId="2F953496">
          <v:shape id="_x0000_i1053" type="#_x0000_t75" style="width:481.3pt;height:548.6pt" o:ole="">
            <v:imagedata r:id="rId71" o:title=""/>
          </v:shape>
          <o:OLEObject Type="Embed" ProgID="Excel.Sheet.12" ShapeID="_x0000_i1053" DrawAspect="Content" ObjectID="_1704083443" r:id="rId72"/>
        </w:object>
      </w:r>
    </w:p>
    <w:p w14:paraId="22E8C2BC" w14:textId="56835AF8" w:rsidR="004A4820" w:rsidRDefault="004A4820" w:rsidP="00F63E9B">
      <w:pPr>
        <w:pStyle w:val="Normal1"/>
        <w:jc w:val="center"/>
        <w:rPr>
          <w:rFonts w:ascii="Arial" w:hAnsi="Arial" w:cs="Arial"/>
        </w:rPr>
      </w:pPr>
    </w:p>
    <w:p w14:paraId="0845D089" w14:textId="795DD595" w:rsidR="004A4820" w:rsidRDefault="004A4820" w:rsidP="00F63E9B">
      <w:pPr>
        <w:pStyle w:val="Normal1"/>
        <w:jc w:val="center"/>
        <w:rPr>
          <w:rFonts w:ascii="Arial" w:hAnsi="Arial" w:cs="Arial"/>
        </w:rPr>
      </w:pPr>
    </w:p>
    <w:p w14:paraId="1FD7AFB7" w14:textId="307CB940" w:rsidR="004A4820" w:rsidRDefault="004A4820" w:rsidP="00F63E9B">
      <w:pPr>
        <w:pStyle w:val="Normal1"/>
        <w:jc w:val="center"/>
        <w:rPr>
          <w:rFonts w:ascii="Arial" w:hAnsi="Arial" w:cs="Arial"/>
        </w:rPr>
      </w:pPr>
    </w:p>
    <w:p w14:paraId="3BDBA7D0" w14:textId="74C1AF0D" w:rsidR="004A4820" w:rsidRDefault="004A4820" w:rsidP="00F63E9B">
      <w:pPr>
        <w:pStyle w:val="Normal1"/>
        <w:jc w:val="center"/>
        <w:rPr>
          <w:rFonts w:ascii="Arial" w:hAnsi="Arial" w:cs="Arial"/>
        </w:rPr>
      </w:pPr>
    </w:p>
    <w:p w14:paraId="4565736B" w14:textId="0ED114D5" w:rsidR="004A4820" w:rsidRDefault="00922C77" w:rsidP="00F63E9B">
      <w:pPr>
        <w:pStyle w:val="Normal1"/>
        <w:jc w:val="center"/>
        <w:rPr>
          <w:rFonts w:ascii="Arial" w:hAnsi="Arial" w:cs="Arial"/>
        </w:rPr>
      </w:pPr>
      <w:r>
        <w:rPr>
          <w:rFonts w:ascii="Arial" w:hAnsi="Arial" w:cs="Arial"/>
        </w:rPr>
        <w:object w:dxaOrig="16808" w:dyaOrig="6991" w14:anchorId="78DC57D2">
          <v:shape id="_x0000_i1054" type="#_x0000_t75" style="width:477.4pt;height:349.05pt" o:ole="">
            <v:imagedata r:id="rId73" o:title=""/>
          </v:shape>
          <o:OLEObject Type="Embed" ProgID="Excel.Sheet.12" ShapeID="_x0000_i1054" DrawAspect="Content" ObjectID="_1704083444" r:id="rId74"/>
        </w:object>
      </w:r>
    </w:p>
    <w:p w14:paraId="6D4D81F6" w14:textId="517F9F25" w:rsidR="004A4820" w:rsidRDefault="004A4820" w:rsidP="00F63E9B">
      <w:pPr>
        <w:pStyle w:val="Normal1"/>
        <w:jc w:val="center"/>
        <w:rPr>
          <w:rFonts w:ascii="Arial" w:hAnsi="Arial" w:cs="Arial"/>
        </w:rPr>
      </w:pPr>
    </w:p>
    <w:p w14:paraId="2809341F" w14:textId="04214F66" w:rsidR="004A4820" w:rsidRDefault="004A4820" w:rsidP="00F63E9B">
      <w:pPr>
        <w:pStyle w:val="Normal1"/>
        <w:jc w:val="center"/>
        <w:rPr>
          <w:rFonts w:ascii="Arial" w:hAnsi="Arial" w:cs="Arial"/>
        </w:rPr>
      </w:pPr>
    </w:p>
    <w:p w14:paraId="0CEFB022" w14:textId="6244C50B" w:rsidR="004A4820" w:rsidRDefault="004A4820" w:rsidP="00F63E9B">
      <w:pPr>
        <w:pStyle w:val="Normal1"/>
        <w:jc w:val="center"/>
        <w:rPr>
          <w:rFonts w:ascii="Arial" w:hAnsi="Arial" w:cs="Arial"/>
        </w:rPr>
      </w:pPr>
    </w:p>
    <w:p w14:paraId="034815C9" w14:textId="7F786AE0" w:rsidR="004A4820" w:rsidRDefault="004A4820" w:rsidP="00F63E9B">
      <w:pPr>
        <w:pStyle w:val="Normal1"/>
        <w:jc w:val="center"/>
        <w:rPr>
          <w:rFonts w:ascii="Arial" w:hAnsi="Arial" w:cs="Arial"/>
        </w:rPr>
      </w:pPr>
    </w:p>
    <w:p w14:paraId="49A90FAF" w14:textId="75CB842A" w:rsidR="004A4820" w:rsidRDefault="004A4820" w:rsidP="00F63E9B">
      <w:pPr>
        <w:pStyle w:val="Normal1"/>
        <w:jc w:val="center"/>
        <w:rPr>
          <w:rFonts w:ascii="Arial" w:hAnsi="Arial" w:cs="Arial"/>
        </w:rPr>
      </w:pPr>
    </w:p>
    <w:p w14:paraId="1B9A2610" w14:textId="03B2EF62" w:rsidR="004A4820" w:rsidRDefault="004A4820" w:rsidP="00F63E9B">
      <w:pPr>
        <w:pStyle w:val="Normal1"/>
        <w:jc w:val="center"/>
        <w:rPr>
          <w:rFonts w:ascii="Arial" w:hAnsi="Arial" w:cs="Arial"/>
        </w:rPr>
      </w:pPr>
    </w:p>
    <w:p w14:paraId="02964597" w14:textId="59F8742A" w:rsidR="004A4820" w:rsidRDefault="004A4820" w:rsidP="00F63E9B">
      <w:pPr>
        <w:pStyle w:val="Normal1"/>
        <w:jc w:val="center"/>
        <w:rPr>
          <w:rFonts w:ascii="Arial" w:hAnsi="Arial" w:cs="Arial"/>
        </w:rPr>
      </w:pPr>
    </w:p>
    <w:p w14:paraId="2B8D65F3" w14:textId="6A8CDAF7" w:rsidR="004A4820" w:rsidRDefault="004A4820" w:rsidP="00F63E9B">
      <w:pPr>
        <w:pStyle w:val="Normal1"/>
        <w:jc w:val="center"/>
        <w:rPr>
          <w:rFonts w:ascii="Arial" w:hAnsi="Arial" w:cs="Arial"/>
        </w:rPr>
      </w:pPr>
    </w:p>
    <w:p w14:paraId="38B91EB5" w14:textId="30DBCB97" w:rsidR="004A4820" w:rsidRDefault="004A4820" w:rsidP="00F63E9B">
      <w:pPr>
        <w:pStyle w:val="Normal1"/>
        <w:jc w:val="center"/>
        <w:rPr>
          <w:rFonts w:ascii="Arial" w:hAnsi="Arial" w:cs="Arial"/>
        </w:rPr>
      </w:pPr>
    </w:p>
    <w:p w14:paraId="7B1E1E6B" w14:textId="4D81E269" w:rsidR="004A4820" w:rsidRDefault="004A4820" w:rsidP="00F63E9B">
      <w:pPr>
        <w:pStyle w:val="Normal1"/>
        <w:jc w:val="center"/>
        <w:rPr>
          <w:rFonts w:ascii="Arial" w:hAnsi="Arial" w:cs="Arial"/>
        </w:rPr>
      </w:pPr>
    </w:p>
    <w:p w14:paraId="0AD7B395" w14:textId="10112204" w:rsidR="004A4820" w:rsidRDefault="004A4820" w:rsidP="00F63E9B">
      <w:pPr>
        <w:pStyle w:val="Normal1"/>
        <w:jc w:val="center"/>
        <w:rPr>
          <w:rFonts w:ascii="Arial" w:hAnsi="Arial" w:cs="Arial"/>
        </w:rPr>
      </w:pPr>
    </w:p>
    <w:p w14:paraId="7C52A07B" w14:textId="08E39542" w:rsidR="004A4820" w:rsidRDefault="004A4820" w:rsidP="00F63E9B">
      <w:pPr>
        <w:pStyle w:val="Normal1"/>
        <w:jc w:val="center"/>
        <w:rPr>
          <w:rFonts w:ascii="Arial" w:hAnsi="Arial" w:cs="Arial"/>
        </w:rPr>
      </w:pPr>
    </w:p>
    <w:p w14:paraId="1DE1C125" w14:textId="78BB7CCF" w:rsidR="004A4820" w:rsidRDefault="004A4820" w:rsidP="00F63E9B">
      <w:pPr>
        <w:pStyle w:val="Normal1"/>
        <w:jc w:val="center"/>
        <w:rPr>
          <w:rFonts w:ascii="Arial" w:hAnsi="Arial" w:cs="Arial"/>
        </w:rPr>
      </w:pPr>
    </w:p>
    <w:p w14:paraId="4BAFFF45" w14:textId="39E0CD76" w:rsidR="004A4820" w:rsidRDefault="004A4820" w:rsidP="00F63E9B">
      <w:pPr>
        <w:pStyle w:val="Normal1"/>
        <w:jc w:val="center"/>
        <w:rPr>
          <w:rFonts w:ascii="Arial" w:hAnsi="Arial" w:cs="Arial"/>
        </w:rPr>
      </w:pPr>
    </w:p>
    <w:p w14:paraId="00370814" w14:textId="2AFDD68B" w:rsidR="004A4820" w:rsidRDefault="004A4820" w:rsidP="00F63E9B">
      <w:pPr>
        <w:pStyle w:val="Normal1"/>
        <w:jc w:val="center"/>
        <w:rPr>
          <w:rFonts w:ascii="Arial" w:hAnsi="Arial" w:cs="Arial"/>
        </w:rPr>
      </w:pPr>
    </w:p>
    <w:p w14:paraId="671C6271" w14:textId="77777777" w:rsidR="00BC1938" w:rsidRDefault="00BC1938" w:rsidP="00F63E9B">
      <w:pPr>
        <w:pStyle w:val="Normal1"/>
        <w:jc w:val="center"/>
        <w:rPr>
          <w:rFonts w:ascii="Arial" w:hAnsi="Arial" w:cs="Arial"/>
        </w:rPr>
      </w:pPr>
    </w:p>
    <w:p w14:paraId="09B3ADB3" w14:textId="293FF7B6" w:rsidR="004A4820" w:rsidRDefault="004A4820" w:rsidP="00F63E9B">
      <w:pPr>
        <w:pStyle w:val="Normal1"/>
        <w:jc w:val="center"/>
        <w:rPr>
          <w:rFonts w:ascii="Arial" w:hAnsi="Arial" w:cs="Arial"/>
        </w:rPr>
      </w:pPr>
    </w:p>
    <w:p w14:paraId="54D94856" w14:textId="160EC514" w:rsidR="00DA34CC" w:rsidRDefault="00DA34CC" w:rsidP="00F63E9B">
      <w:pPr>
        <w:pStyle w:val="Normal1"/>
        <w:jc w:val="center"/>
        <w:rPr>
          <w:rFonts w:ascii="Arial" w:hAnsi="Arial" w:cs="Arial"/>
        </w:rPr>
      </w:pPr>
    </w:p>
    <w:p w14:paraId="2852244F" w14:textId="77777777" w:rsidR="002A0ABB" w:rsidRDefault="002A0ABB" w:rsidP="002A0ABB">
      <w:pPr>
        <w:pStyle w:val="Normal1"/>
        <w:rPr>
          <w:rFonts w:ascii="Arial" w:hAnsi="Arial" w:cs="Arial"/>
        </w:rPr>
      </w:pPr>
    </w:p>
    <w:p w14:paraId="6C0DE6AC" w14:textId="1451FC8B" w:rsidR="00BC1938" w:rsidRDefault="00BC1938" w:rsidP="002A0ABB">
      <w:pPr>
        <w:pStyle w:val="Normal1"/>
        <w:jc w:val="center"/>
        <w:rPr>
          <w:rFonts w:ascii="Arial" w:hAnsi="Arial" w:cs="Arial"/>
        </w:rPr>
      </w:pPr>
      <w:r w:rsidRPr="003D4B23">
        <w:rPr>
          <w:rFonts w:ascii="Arial" w:hAnsi="Arial" w:cs="Arial"/>
          <w:b/>
          <w:bCs/>
        </w:rPr>
        <w:lastRenderedPageBreak/>
        <w:t>CLASIFICA</w:t>
      </w:r>
      <w:r>
        <w:rPr>
          <w:rFonts w:ascii="Arial" w:hAnsi="Arial" w:cs="Arial"/>
          <w:b/>
          <w:bCs/>
        </w:rPr>
        <w:t>CIÓN ECONÓMICA AJUSTADA</w:t>
      </w:r>
    </w:p>
    <w:bookmarkStart w:id="24" w:name="_MON_1703920806"/>
    <w:bookmarkEnd w:id="24"/>
    <w:p w14:paraId="125D8116" w14:textId="6B663D6F" w:rsidR="003B2EA5" w:rsidRDefault="002A0ABB" w:rsidP="00F63E9B">
      <w:pPr>
        <w:pStyle w:val="Normal1"/>
        <w:jc w:val="center"/>
        <w:rPr>
          <w:rFonts w:ascii="Arial" w:hAnsi="Arial" w:cs="Arial"/>
        </w:rPr>
      </w:pPr>
      <w:r>
        <w:rPr>
          <w:rFonts w:ascii="Arial" w:hAnsi="Arial" w:cs="Arial"/>
        </w:rPr>
        <w:object w:dxaOrig="16178" w:dyaOrig="13000" w14:anchorId="3F8957C0">
          <v:shape id="_x0000_i1055" type="#_x0000_t75" style="width:487.55pt;height:581.5pt" o:ole="">
            <v:imagedata r:id="rId75" o:title=""/>
          </v:shape>
          <o:OLEObject Type="Embed" ProgID="Excel.Sheet.12" ShapeID="_x0000_i1055" DrawAspect="Content" ObjectID="_1704083445" r:id="rId76"/>
        </w:object>
      </w:r>
    </w:p>
    <w:p w14:paraId="75E87110" w14:textId="77777777" w:rsidR="002A0ABB" w:rsidRDefault="002A0ABB" w:rsidP="002A0ABB">
      <w:pPr>
        <w:pStyle w:val="Normal1"/>
        <w:rPr>
          <w:rFonts w:ascii="Arial" w:hAnsi="Arial" w:cs="Arial"/>
        </w:rPr>
      </w:pPr>
    </w:p>
    <w:p w14:paraId="1E56EFB8" w14:textId="1D80EBF2" w:rsidR="004672CD" w:rsidRDefault="004672CD" w:rsidP="002A0ABB">
      <w:pPr>
        <w:pStyle w:val="Normal1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GASTO CORRIEN</w:t>
      </w:r>
      <w:r w:rsidR="00B7695A">
        <w:rPr>
          <w:rFonts w:ascii="Arial" w:hAnsi="Arial" w:cs="Arial"/>
          <w:b/>
          <w:bCs/>
        </w:rPr>
        <w:t>T</w:t>
      </w:r>
      <w:r>
        <w:rPr>
          <w:rFonts w:ascii="Arial" w:hAnsi="Arial" w:cs="Arial"/>
          <w:b/>
          <w:bCs/>
        </w:rPr>
        <w:t>ES CAPITALIZABLES AJUSTADO</w:t>
      </w:r>
    </w:p>
    <w:bookmarkStart w:id="25" w:name="_MON_1704024526"/>
    <w:bookmarkEnd w:id="25"/>
    <w:p w14:paraId="56E491A0" w14:textId="592F03A9" w:rsidR="003F1301" w:rsidRDefault="00AF0545" w:rsidP="00F63E9B">
      <w:pPr>
        <w:pStyle w:val="Normal1"/>
        <w:jc w:val="center"/>
        <w:rPr>
          <w:rFonts w:ascii="Arial" w:hAnsi="Arial" w:cs="Arial"/>
        </w:rPr>
      </w:pPr>
      <w:r>
        <w:rPr>
          <w:rFonts w:ascii="Arial" w:hAnsi="Arial" w:cs="Arial"/>
        </w:rPr>
        <w:object w:dxaOrig="12217" w:dyaOrig="14985" w14:anchorId="7ADBDB46">
          <v:shape id="_x0000_i1056" type="#_x0000_t75" style="width:469.55pt;height:596.35pt" o:ole="">
            <v:imagedata r:id="rId77" o:title=""/>
          </v:shape>
          <o:OLEObject Type="Embed" ProgID="Excel.Sheet.12" ShapeID="_x0000_i1056" DrawAspect="Content" ObjectID="_1704083446" r:id="rId78"/>
        </w:object>
      </w:r>
    </w:p>
    <w:sectPr w:rsidR="003F1301" w:rsidSect="005C5E5C">
      <w:headerReference w:type="first" r:id="rId79"/>
      <w:pgSz w:w="12240" w:h="15840"/>
      <w:pgMar w:top="2127" w:right="1325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11B43" w14:textId="77777777" w:rsidR="00071237" w:rsidRDefault="00071237" w:rsidP="00CB2D94">
      <w:pPr>
        <w:spacing w:after="0" w:line="240" w:lineRule="auto"/>
      </w:pPr>
      <w:r>
        <w:separator/>
      </w:r>
    </w:p>
  </w:endnote>
  <w:endnote w:type="continuationSeparator" w:id="0">
    <w:p w14:paraId="1BEA1468" w14:textId="77777777" w:rsidR="00071237" w:rsidRDefault="00071237" w:rsidP="00CB2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MT">
    <w:altName w:val="MS Minch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E5CE7" w14:textId="77777777" w:rsidR="00A42599" w:rsidRDefault="00A4259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E8C33" w14:textId="77777777" w:rsidR="00A42599" w:rsidRDefault="00A42599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  <w:lang w:val="es-ES"/>
      </w:rPr>
      <w:t>Página</w:t>
    </w:r>
    <w:r>
      <w:rPr>
        <w:color w:val="8496B0" w:themeColor="text2" w:themeTint="99"/>
        <w:sz w:val="24"/>
        <w:szCs w:val="24"/>
        <w:lang w:val="es-ES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color w:val="323E4F" w:themeColor="text2" w:themeShade="BF"/>
        <w:sz w:val="24"/>
        <w:szCs w:val="24"/>
        <w:lang w:val="es-ES"/>
      </w:rPr>
      <w:t>1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  <w:lang w:val="es-ES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color w:val="323E4F" w:themeColor="text2" w:themeShade="BF"/>
        <w:sz w:val="24"/>
        <w:szCs w:val="24"/>
        <w:lang w:val="es-ES"/>
      </w:rPr>
      <w:t>1</w:t>
    </w:r>
    <w:r>
      <w:rPr>
        <w:color w:val="323E4F" w:themeColor="text2" w:themeShade="BF"/>
        <w:sz w:val="24"/>
        <w:szCs w:val="24"/>
      </w:rPr>
      <w:fldChar w:fldCharType="end"/>
    </w:r>
  </w:p>
  <w:p w14:paraId="51544A98" w14:textId="77777777" w:rsidR="00A42599" w:rsidRDefault="00A4259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5B9AF" w14:textId="77777777" w:rsidR="00A42599" w:rsidRDefault="00A42599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  <w:lang w:val="es-ES"/>
      </w:rPr>
      <w:t>Página</w:t>
    </w:r>
    <w:r>
      <w:rPr>
        <w:color w:val="8496B0" w:themeColor="text2" w:themeTint="99"/>
        <w:sz w:val="24"/>
        <w:szCs w:val="24"/>
        <w:lang w:val="es-ES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color w:val="323E4F" w:themeColor="text2" w:themeShade="BF"/>
        <w:sz w:val="24"/>
        <w:szCs w:val="24"/>
        <w:lang w:val="es-ES"/>
      </w:rPr>
      <w:t>1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  <w:lang w:val="es-ES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color w:val="323E4F" w:themeColor="text2" w:themeShade="BF"/>
        <w:sz w:val="24"/>
        <w:szCs w:val="24"/>
        <w:lang w:val="es-ES"/>
      </w:rPr>
      <w:t>1</w:t>
    </w:r>
    <w:r>
      <w:rPr>
        <w:color w:val="323E4F" w:themeColor="text2" w:themeShade="BF"/>
        <w:sz w:val="24"/>
        <w:szCs w:val="24"/>
      </w:rPr>
      <w:fldChar w:fldCharType="end"/>
    </w:r>
  </w:p>
  <w:p w14:paraId="25E05D97" w14:textId="77777777" w:rsidR="00F34EDC" w:rsidRDefault="00F34E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E0432D" w14:textId="77777777" w:rsidR="00071237" w:rsidRDefault="00071237" w:rsidP="00CB2D94">
      <w:pPr>
        <w:spacing w:after="0" w:line="240" w:lineRule="auto"/>
      </w:pPr>
      <w:r>
        <w:separator/>
      </w:r>
    </w:p>
  </w:footnote>
  <w:footnote w:type="continuationSeparator" w:id="0">
    <w:p w14:paraId="354EDB2C" w14:textId="77777777" w:rsidR="00071237" w:rsidRDefault="00071237" w:rsidP="00CB2D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398C1" w14:textId="77777777" w:rsidR="00C8094A" w:rsidRDefault="00071237">
    <w:pPr>
      <w:pStyle w:val="Encabezado"/>
    </w:pPr>
    <w:r>
      <w:rPr>
        <w:noProof/>
      </w:rPr>
      <w:pict w14:anchorId="32F0D5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017047" o:spid="_x0000_s1038" type="#_x0000_t75" style="position:absolute;margin-left:0;margin-top:0;width:611.9pt;height:790.9pt;z-index:-251646976;mso-position-horizontal:center;mso-position-horizontal-relative:margin;mso-position-vertical:center;mso-position-vertical-relative:margin" o:allowincell="f">
          <v:imagedata r:id="rId1" o:title="HOJA INFORME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815B8" w14:textId="164B77BE" w:rsidR="00C8094A" w:rsidRDefault="00071237">
    <w:pPr>
      <w:pStyle w:val="Encabezado"/>
    </w:pPr>
    <w:r>
      <w:rPr>
        <w:noProof/>
      </w:rPr>
      <w:pict w14:anchorId="5C4863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017048" o:spid="_x0000_s1039" type="#_x0000_t75" style="position:absolute;margin-left:-84.95pt;margin-top:-105.2pt;width:808.15pt;height:824.9pt;z-index:-251645952;mso-position-horizontal-relative:margin;mso-position-vertical-relative:margin" o:allowincell="f">
          <v:imagedata r:id="rId1" o:title="HOJA INFORME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85B95" w14:textId="77777777" w:rsidR="00C8094A" w:rsidRDefault="00071237">
    <w:pPr>
      <w:pStyle w:val="Encabezado"/>
    </w:pPr>
    <w:r>
      <w:rPr>
        <w:noProof/>
      </w:rPr>
      <w:pict w14:anchorId="6012DA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017046" o:spid="_x0000_s1037" type="#_x0000_t75" style="position:absolute;margin-left:0;margin-top:0;width:611.9pt;height:790.9pt;z-index:-251648000;mso-position-horizontal:center;mso-position-horizontal-relative:margin;mso-position-vertical:center;mso-position-vertical-relative:margin" o:allowincell="f">
          <v:imagedata r:id="rId1" o:title="HOJA INFORMES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90768" w14:textId="683D80E6" w:rsidR="00C8094A" w:rsidRDefault="00547C98">
    <w:pPr>
      <w:pStyle w:val="Encabezado"/>
    </w:pPr>
    <w:r>
      <w:rPr>
        <w:noProof/>
      </w:rPr>
      <w:drawing>
        <wp:anchor distT="0" distB="0" distL="114300" distR="114300" simplePos="0" relativeHeight="251683840" behindDoc="1" locked="0" layoutInCell="0" allowOverlap="1" wp14:anchorId="0161B994" wp14:editId="2AD21221">
          <wp:simplePos x="0" y="0"/>
          <wp:positionH relativeFrom="page">
            <wp:posOffset>6350</wp:posOffset>
          </wp:positionH>
          <wp:positionV relativeFrom="page">
            <wp:align>top</wp:align>
          </wp:positionV>
          <wp:extent cx="10036144" cy="10368915"/>
          <wp:effectExtent l="0" t="0" r="3810" b="0"/>
          <wp:wrapNone/>
          <wp:docPr id="2" name="Imagen 2" descr="HOJA INFORM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OJA INFORM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6144" cy="10368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0753D"/>
    <w:multiLevelType w:val="multilevel"/>
    <w:tmpl w:val="283E1A98"/>
    <w:lvl w:ilvl="0">
      <w:start w:val="1"/>
      <w:numFmt w:val="decimal"/>
      <w:pStyle w:val="Estilo1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440" w:hanging="1800"/>
      </w:pPr>
      <w:rPr>
        <w:rFonts w:hint="default"/>
      </w:rPr>
    </w:lvl>
  </w:abstractNum>
  <w:abstractNum w:abstractNumId="1" w15:restartNumberingAfterBreak="0">
    <w:nsid w:val="0F6426B7"/>
    <w:multiLevelType w:val="hybridMultilevel"/>
    <w:tmpl w:val="9A54016E"/>
    <w:lvl w:ilvl="0" w:tplc="1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304AB"/>
    <w:multiLevelType w:val="hybridMultilevel"/>
    <w:tmpl w:val="9CBC63D4"/>
    <w:lvl w:ilvl="0" w:tplc="140A0019">
      <w:start w:val="1"/>
      <w:numFmt w:val="lowerLetter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0175E"/>
    <w:multiLevelType w:val="multilevel"/>
    <w:tmpl w:val="6F6CEC1A"/>
    <w:lvl w:ilvl="0">
      <w:start w:val="7"/>
      <w:numFmt w:val="decimal"/>
      <w:lvlText w:val="%1.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1"/>
      <w:numFmt w:val="decimal"/>
      <w:pStyle w:val="Ttulo2"/>
      <w:lvlText w:val="4.%2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2">
      <w:start w:val="1"/>
      <w:numFmt w:val="decimal"/>
      <w:pStyle w:val="Ttulo3"/>
      <w:lvlText w:val="%1.4.%3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3">
      <w:start w:val="2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4105194A"/>
    <w:multiLevelType w:val="hybridMultilevel"/>
    <w:tmpl w:val="6082D6A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FF6DD5"/>
    <w:multiLevelType w:val="hybridMultilevel"/>
    <w:tmpl w:val="BC4E6C3A"/>
    <w:lvl w:ilvl="0" w:tplc="1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9354C2"/>
    <w:multiLevelType w:val="hybridMultilevel"/>
    <w:tmpl w:val="0E7ADD1C"/>
    <w:lvl w:ilvl="0" w:tplc="1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9B3761"/>
    <w:multiLevelType w:val="hybridMultilevel"/>
    <w:tmpl w:val="8C922BCE"/>
    <w:lvl w:ilvl="0" w:tplc="1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9E2B08"/>
    <w:multiLevelType w:val="hybridMultilevel"/>
    <w:tmpl w:val="0FA0E7D8"/>
    <w:lvl w:ilvl="0" w:tplc="FEDC0A3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203BD2"/>
    <w:multiLevelType w:val="hybridMultilevel"/>
    <w:tmpl w:val="C400CC00"/>
    <w:lvl w:ilvl="0" w:tplc="97C017F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6B3A37"/>
    <w:multiLevelType w:val="multilevel"/>
    <w:tmpl w:val="13E8EEDA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pStyle w:val="Estilo3"/>
      <w:lvlText w:val="%1.%2."/>
      <w:lvlJc w:val="left"/>
      <w:pPr>
        <w:ind w:left="5678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0"/>
  </w:num>
  <w:num w:numId="3">
    <w:abstractNumId w:val="3"/>
  </w:num>
  <w:num w:numId="4">
    <w:abstractNumId w:val="1"/>
  </w:num>
  <w:num w:numId="5">
    <w:abstractNumId w:val="7"/>
  </w:num>
  <w:num w:numId="6">
    <w:abstractNumId w:val="6"/>
  </w:num>
  <w:num w:numId="7">
    <w:abstractNumId w:val="5"/>
  </w:num>
  <w:num w:numId="8">
    <w:abstractNumId w:val="8"/>
  </w:num>
  <w:num w:numId="9">
    <w:abstractNumId w:val="9"/>
  </w:num>
  <w:num w:numId="10">
    <w:abstractNumId w:val="2"/>
  </w:num>
  <w:num w:numId="11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B21"/>
    <w:rsid w:val="00007319"/>
    <w:rsid w:val="00010404"/>
    <w:rsid w:val="00010DF0"/>
    <w:rsid w:val="00012367"/>
    <w:rsid w:val="00014856"/>
    <w:rsid w:val="0001629E"/>
    <w:rsid w:val="00021317"/>
    <w:rsid w:val="0002245D"/>
    <w:rsid w:val="000235DB"/>
    <w:rsid w:val="00024492"/>
    <w:rsid w:val="00026BE4"/>
    <w:rsid w:val="000273FF"/>
    <w:rsid w:val="0004184D"/>
    <w:rsid w:val="0004294F"/>
    <w:rsid w:val="000451FE"/>
    <w:rsid w:val="00045242"/>
    <w:rsid w:val="000506A9"/>
    <w:rsid w:val="000531CD"/>
    <w:rsid w:val="000576CF"/>
    <w:rsid w:val="00061D9F"/>
    <w:rsid w:val="0006298E"/>
    <w:rsid w:val="0006602B"/>
    <w:rsid w:val="000660D6"/>
    <w:rsid w:val="00066C5E"/>
    <w:rsid w:val="00066C90"/>
    <w:rsid w:val="00067434"/>
    <w:rsid w:val="00067EDA"/>
    <w:rsid w:val="00071237"/>
    <w:rsid w:val="00075FC6"/>
    <w:rsid w:val="00077FC7"/>
    <w:rsid w:val="000801CE"/>
    <w:rsid w:val="00084C45"/>
    <w:rsid w:val="00084ED5"/>
    <w:rsid w:val="00085553"/>
    <w:rsid w:val="000873A0"/>
    <w:rsid w:val="000A1ADB"/>
    <w:rsid w:val="000A2D99"/>
    <w:rsid w:val="000A2E89"/>
    <w:rsid w:val="000A4C38"/>
    <w:rsid w:val="000A6252"/>
    <w:rsid w:val="000A7780"/>
    <w:rsid w:val="000B107F"/>
    <w:rsid w:val="000B218E"/>
    <w:rsid w:val="000B309E"/>
    <w:rsid w:val="000B314F"/>
    <w:rsid w:val="000C5CF9"/>
    <w:rsid w:val="000D5098"/>
    <w:rsid w:val="000D61DF"/>
    <w:rsid w:val="000D6A13"/>
    <w:rsid w:val="000E16AC"/>
    <w:rsid w:val="000E622D"/>
    <w:rsid w:val="000F1450"/>
    <w:rsid w:val="000F2212"/>
    <w:rsid w:val="000F7EEC"/>
    <w:rsid w:val="00101CD5"/>
    <w:rsid w:val="0010579C"/>
    <w:rsid w:val="0010595B"/>
    <w:rsid w:val="001063C4"/>
    <w:rsid w:val="0010656F"/>
    <w:rsid w:val="00111749"/>
    <w:rsid w:val="001161C8"/>
    <w:rsid w:val="001234E5"/>
    <w:rsid w:val="00123D00"/>
    <w:rsid w:val="00142097"/>
    <w:rsid w:val="00144527"/>
    <w:rsid w:val="001445C2"/>
    <w:rsid w:val="00154B8C"/>
    <w:rsid w:val="00155DFE"/>
    <w:rsid w:val="00156528"/>
    <w:rsid w:val="001619A0"/>
    <w:rsid w:val="001626A7"/>
    <w:rsid w:val="001636F4"/>
    <w:rsid w:val="00165E4F"/>
    <w:rsid w:val="00170259"/>
    <w:rsid w:val="00174526"/>
    <w:rsid w:val="00174A26"/>
    <w:rsid w:val="00176318"/>
    <w:rsid w:val="00180D6A"/>
    <w:rsid w:val="001828E5"/>
    <w:rsid w:val="00183153"/>
    <w:rsid w:val="00185EDA"/>
    <w:rsid w:val="00186F8F"/>
    <w:rsid w:val="00187855"/>
    <w:rsid w:val="0019042F"/>
    <w:rsid w:val="00190958"/>
    <w:rsid w:val="00192065"/>
    <w:rsid w:val="00192FF3"/>
    <w:rsid w:val="00193485"/>
    <w:rsid w:val="00193F56"/>
    <w:rsid w:val="00195F07"/>
    <w:rsid w:val="001A195A"/>
    <w:rsid w:val="001A422F"/>
    <w:rsid w:val="001A68D9"/>
    <w:rsid w:val="001B065E"/>
    <w:rsid w:val="001B38B4"/>
    <w:rsid w:val="001C27DE"/>
    <w:rsid w:val="001C3AB8"/>
    <w:rsid w:val="001D5B9E"/>
    <w:rsid w:val="001D69AD"/>
    <w:rsid w:val="001D6D58"/>
    <w:rsid w:val="001E31CF"/>
    <w:rsid w:val="001E3FCB"/>
    <w:rsid w:val="001E52DE"/>
    <w:rsid w:val="001E5A6B"/>
    <w:rsid w:val="001F071D"/>
    <w:rsid w:val="001F25C4"/>
    <w:rsid w:val="00201CC7"/>
    <w:rsid w:val="00202E19"/>
    <w:rsid w:val="00204FF3"/>
    <w:rsid w:val="00214C8C"/>
    <w:rsid w:val="00214DE2"/>
    <w:rsid w:val="0022175F"/>
    <w:rsid w:val="00234662"/>
    <w:rsid w:val="0023500B"/>
    <w:rsid w:val="00235A4E"/>
    <w:rsid w:val="002430C6"/>
    <w:rsid w:val="0024558D"/>
    <w:rsid w:val="0024711A"/>
    <w:rsid w:val="0024717E"/>
    <w:rsid w:val="0025113D"/>
    <w:rsid w:val="002511CC"/>
    <w:rsid w:val="002514C6"/>
    <w:rsid w:val="0025265F"/>
    <w:rsid w:val="00254D5A"/>
    <w:rsid w:val="00264292"/>
    <w:rsid w:val="00264B73"/>
    <w:rsid w:val="00266C0A"/>
    <w:rsid w:val="0026746C"/>
    <w:rsid w:val="0027012F"/>
    <w:rsid w:val="00270A6F"/>
    <w:rsid w:val="00270DAA"/>
    <w:rsid w:val="002760B1"/>
    <w:rsid w:val="00276A06"/>
    <w:rsid w:val="0027732D"/>
    <w:rsid w:val="00283FB9"/>
    <w:rsid w:val="002854F4"/>
    <w:rsid w:val="00285C97"/>
    <w:rsid w:val="00286AE5"/>
    <w:rsid w:val="002910D7"/>
    <w:rsid w:val="00294A3A"/>
    <w:rsid w:val="002966B6"/>
    <w:rsid w:val="0029780E"/>
    <w:rsid w:val="002A0ABB"/>
    <w:rsid w:val="002A41BD"/>
    <w:rsid w:val="002A54D1"/>
    <w:rsid w:val="002A680D"/>
    <w:rsid w:val="002B18EE"/>
    <w:rsid w:val="002B1AF2"/>
    <w:rsid w:val="002B214B"/>
    <w:rsid w:val="002B2478"/>
    <w:rsid w:val="002B69C8"/>
    <w:rsid w:val="002C27F3"/>
    <w:rsid w:val="002C3EB6"/>
    <w:rsid w:val="002C45B7"/>
    <w:rsid w:val="002C528C"/>
    <w:rsid w:val="002C6D95"/>
    <w:rsid w:val="002C776F"/>
    <w:rsid w:val="002D02C6"/>
    <w:rsid w:val="002D0EB0"/>
    <w:rsid w:val="002D2EBD"/>
    <w:rsid w:val="002D31EF"/>
    <w:rsid w:val="002D6952"/>
    <w:rsid w:val="002E5BF5"/>
    <w:rsid w:val="00304B74"/>
    <w:rsid w:val="0030539B"/>
    <w:rsid w:val="003158DD"/>
    <w:rsid w:val="00323DAE"/>
    <w:rsid w:val="00325F4E"/>
    <w:rsid w:val="0032602A"/>
    <w:rsid w:val="0033482E"/>
    <w:rsid w:val="00337F32"/>
    <w:rsid w:val="003404EE"/>
    <w:rsid w:val="0034262F"/>
    <w:rsid w:val="0034281D"/>
    <w:rsid w:val="0034514C"/>
    <w:rsid w:val="00345C06"/>
    <w:rsid w:val="0034769B"/>
    <w:rsid w:val="003520DD"/>
    <w:rsid w:val="00354ADD"/>
    <w:rsid w:val="00354DC1"/>
    <w:rsid w:val="00362368"/>
    <w:rsid w:val="00364BD6"/>
    <w:rsid w:val="00365A23"/>
    <w:rsid w:val="0036656E"/>
    <w:rsid w:val="00366CD4"/>
    <w:rsid w:val="0037457F"/>
    <w:rsid w:val="00375D39"/>
    <w:rsid w:val="00381BE2"/>
    <w:rsid w:val="00381FDB"/>
    <w:rsid w:val="003852FC"/>
    <w:rsid w:val="00385345"/>
    <w:rsid w:val="00386636"/>
    <w:rsid w:val="00392671"/>
    <w:rsid w:val="003933AD"/>
    <w:rsid w:val="003936E7"/>
    <w:rsid w:val="003A0C22"/>
    <w:rsid w:val="003A1318"/>
    <w:rsid w:val="003A3A17"/>
    <w:rsid w:val="003B0F6F"/>
    <w:rsid w:val="003B2EA5"/>
    <w:rsid w:val="003B30E9"/>
    <w:rsid w:val="003B3793"/>
    <w:rsid w:val="003B3851"/>
    <w:rsid w:val="003B7243"/>
    <w:rsid w:val="003C25B8"/>
    <w:rsid w:val="003D3AE7"/>
    <w:rsid w:val="003D4B23"/>
    <w:rsid w:val="003E39A7"/>
    <w:rsid w:val="003E56A7"/>
    <w:rsid w:val="003E6296"/>
    <w:rsid w:val="003E7808"/>
    <w:rsid w:val="003F1301"/>
    <w:rsid w:val="003F4525"/>
    <w:rsid w:val="003F51F1"/>
    <w:rsid w:val="003F6EE9"/>
    <w:rsid w:val="004149BA"/>
    <w:rsid w:val="0042037B"/>
    <w:rsid w:val="0042168B"/>
    <w:rsid w:val="00423092"/>
    <w:rsid w:val="00424F85"/>
    <w:rsid w:val="00426629"/>
    <w:rsid w:val="004352EC"/>
    <w:rsid w:val="0043740B"/>
    <w:rsid w:val="00437EEC"/>
    <w:rsid w:val="00440341"/>
    <w:rsid w:val="00443308"/>
    <w:rsid w:val="00443A14"/>
    <w:rsid w:val="004506C7"/>
    <w:rsid w:val="0045365E"/>
    <w:rsid w:val="00455640"/>
    <w:rsid w:val="004567F4"/>
    <w:rsid w:val="00456DF6"/>
    <w:rsid w:val="004672CD"/>
    <w:rsid w:val="0047244A"/>
    <w:rsid w:val="004724C1"/>
    <w:rsid w:val="004732E2"/>
    <w:rsid w:val="0047362A"/>
    <w:rsid w:val="0048163C"/>
    <w:rsid w:val="00482342"/>
    <w:rsid w:val="0048283E"/>
    <w:rsid w:val="00490B2B"/>
    <w:rsid w:val="00492030"/>
    <w:rsid w:val="0049461F"/>
    <w:rsid w:val="004A34F6"/>
    <w:rsid w:val="004A411F"/>
    <w:rsid w:val="004A4820"/>
    <w:rsid w:val="004A5BEA"/>
    <w:rsid w:val="004B15F7"/>
    <w:rsid w:val="004B2860"/>
    <w:rsid w:val="004C2F10"/>
    <w:rsid w:val="004C4BD4"/>
    <w:rsid w:val="004C7636"/>
    <w:rsid w:val="004C7CAE"/>
    <w:rsid w:val="004D124E"/>
    <w:rsid w:val="004D364A"/>
    <w:rsid w:val="004D4D7C"/>
    <w:rsid w:val="004D6FBD"/>
    <w:rsid w:val="004E1030"/>
    <w:rsid w:val="004E21AF"/>
    <w:rsid w:val="004E26C4"/>
    <w:rsid w:val="004E3ACD"/>
    <w:rsid w:val="004E53C8"/>
    <w:rsid w:val="004E5A94"/>
    <w:rsid w:val="004F1B4D"/>
    <w:rsid w:val="004F27E5"/>
    <w:rsid w:val="005004DE"/>
    <w:rsid w:val="00506275"/>
    <w:rsid w:val="005077D0"/>
    <w:rsid w:val="005150A4"/>
    <w:rsid w:val="00516E04"/>
    <w:rsid w:val="00517A25"/>
    <w:rsid w:val="00520271"/>
    <w:rsid w:val="00520656"/>
    <w:rsid w:val="00532624"/>
    <w:rsid w:val="00534837"/>
    <w:rsid w:val="00535305"/>
    <w:rsid w:val="00535F3F"/>
    <w:rsid w:val="0053666E"/>
    <w:rsid w:val="00536B65"/>
    <w:rsid w:val="0054230D"/>
    <w:rsid w:val="00542602"/>
    <w:rsid w:val="00547C98"/>
    <w:rsid w:val="00552D80"/>
    <w:rsid w:val="0055347F"/>
    <w:rsid w:val="00554AA1"/>
    <w:rsid w:val="00556744"/>
    <w:rsid w:val="00556B67"/>
    <w:rsid w:val="00560092"/>
    <w:rsid w:val="0056111B"/>
    <w:rsid w:val="00563CF5"/>
    <w:rsid w:val="00565B4B"/>
    <w:rsid w:val="00566035"/>
    <w:rsid w:val="005719A2"/>
    <w:rsid w:val="00576482"/>
    <w:rsid w:val="00581075"/>
    <w:rsid w:val="005911BD"/>
    <w:rsid w:val="005943AE"/>
    <w:rsid w:val="005A065F"/>
    <w:rsid w:val="005B0574"/>
    <w:rsid w:val="005B2996"/>
    <w:rsid w:val="005B34ED"/>
    <w:rsid w:val="005B3C98"/>
    <w:rsid w:val="005B3DF6"/>
    <w:rsid w:val="005B3EF6"/>
    <w:rsid w:val="005B5B40"/>
    <w:rsid w:val="005C0B04"/>
    <w:rsid w:val="005C51FC"/>
    <w:rsid w:val="005C5E5C"/>
    <w:rsid w:val="005C6783"/>
    <w:rsid w:val="005C7C74"/>
    <w:rsid w:val="005D1CF7"/>
    <w:rsid w:val="005D31D8"/>
    <w:rsid w:val="005D4E15"/>
    <w:rsid w:val="005D720A"/>
    <w:rsid w:val="005E0AA6"/>
    <w:rsid w:val="005E489C"/>
    <w:rsid w:val="005E78BF"/>
    <w:rsid w:val="005F0FB5"/>
    <w:rsid w:val="005F3784"/>
    <w:rsid w:val="005F6E4C"/>
    <w:rsid w:val="005F6E7F"/>
    <w:rsid w:val="00601740"/>
    <w:rsid w:val="00604D7E"/>
    <w:rsid w:val="00605937"/>
    <w:rsid w:val="006102F0"/>
    <w:rsid w:val="00611719"/>
    <w:rsid w:val="00613A20"/>
    <w:rsid w:val="00617D27"/>
    <w:rsid w:val="00625DD4"/>
    <w:rsid w:val="00635690"/>
    <w:rsid w:val="006377F0"/>
    <w:rsid w:val="0064102A"/>
    <w:rsid w:val="006422FE"/>
    <w:rsid w:val="00647CA4"/>
    <w:rsid w:val="00650C9C"/>
    <w:rsid w:val="00665A30"/>
    <w:rsid w:val="00671284"/>
    <w:rsid w:val="006720D4"/>
    <w:rsid w:val="0068048B"/>
    <w:rsid w:val="00681E64"/>
    <w:rsid w:val="00683E5B"/>
    <w:rsid w:val="006843AB"/>
    <w:rsid w:val="00684874"/>
    <w:rsid w:val="00686FCF"/>
    <w:rsid w:val="00693343"/>
    <w:rsid w:val="00693EE9"/>
    <w:rsid w:val="00694785"/>
    <w:rsid w:val="00695767"/>
    <w:rsid w:val="00695F2D"/>
    <w:rsid w:val="00696F52"/>
    <w:rsid w:val="006A13F6"/>
    <w:rsid w:val="006A4512"/>
    <w:rsid w:val="006A523C"/>
    <w:rsid w:val="006A66CC"/>
    <w:rsid w:val="006A6F7F"/>
    <w:rsid w:val="006A7968"/>
    <w:rsid w:val="006B0AB2"/>
    <w:rsid w:val="006B1250"/>
    <w:rsid w:val="006B177F"/>
    <w:rsid w:val="006B45B3"/>
    <w:rsid w:val="006B4C98"/>
    <w:rsid w:val="006B4DB3"/>
    <w:rsid w:val="006C0F6D"/>
    <w:rsid w:val="006C4D4B"/>
    <w:rsid w:val="006C62EE"/>
    <w:rsid w:val="006D148E"/>
    <w:rsid w:val="006D4282"/>
    <w:rsid w:val="006E2AC8"/>
    <w:rsid w:val="006E6AD0"/>
    <w:rsid w:val="006F1480"/>
    <w:rsid w:val="006F2C15"/>
    <w:rsid w:val="006F366D"/>
    <w:rsid w:val="006F4FF5"/>
    <w:rsid w:val="006F51AA"/>
    <w:rsid w:val="00702586"/>
    <w:rsid w:val="007032DB"/>
    <w:rsid w:val="00704320"/>
    <w:rsid w:val="007061FD"/>
    <w:rsid w:val="0071077B"/>
    <w:rsid w:val="00714226"/>
    <w:rsid w:val="007144FE"/>
    <w:rsid w:val="00717327"/>
    <w:rsid w:val="00717738"/>
    <w:rsid w:val="007179D6"/>
    <w:rsid w:val="0072175A"/>
    <w:rsid w:val="007231E1"/>
    <w:rsid w:val="007329DB"/>
    <w:rsid w:val="0073337A"/>
    <w:rsid w:val="00741858"/>
    <w:rsid w:val="0074222A"/>
    <w:rsid w:val="00742E49"/>
    <w:rsid w:val="00744481"/>
    <w:rsid w:val="007531A2"/>
    <w:rsid w:val="0075538E"/>
    <w:rsid w:val="00760885"/>
    <w:rsid w:val="00760CC0"/>
    <w:rsid w:val="007614C0"/>
    <w:rsid w:val="00761B6C"/>
    <w:rsid w:val="00763949"/>
    <w:rsid w:val="00765EEB"/>
    <w:rsid w:val="007665F3"/>
    <w:rsid w:val="00766653"/>
    <w:rsid w:val="0077320B"/>
    <w:rsid w:val="00776FAA"/>
    <w:rsid w:val="007778A2"/>
    <w:rsid w:val="00783004"/>
    <w:rsid w:val="00783D67"/>
    <w:rsid w:val="00785DD4"/>
    <w:rsid w:val="007909E3"/>
    <w:rsid w:val="00795DEE"/>
    <w:rsid w:val="007B1F0A"/>
    <w:rsid w:val="007C1E11"/>
    <w:rsid w:val="007C3B8F"/>
    <w:rsid w:val="007C50FF"/>
    <w:rsid w:val="007C57F4"/>
    <w:rsid w:val="007C5BD3"/>
    <w:rsid w:val="007C6C10"/>
    <w:rsid w:val="007C6FBD"/>
    <w:rsid w:val="007D333B"/>
    <w:rsid w:val="007D4BEF"/>
    <w:rsid w:val="007D6153"/>
    <w:rsid w:val="007D6DA7"/>
    <w:rsid w:val="007D7567"/>
    <w:rsid w:val="007D7A27"/>
    <w:rsid w:val="007E1329"/>
    <w:rsid w:val="007E30D4"/>
    <w:rsid w:val="007E357A"/>
    <w:rsid w:val="007E5A2E"/>
    <w:rsid w:val="007F1410"/>
    <w:rsid w:val="007F31CC"/>
    <w:rsid w:val="0080093D"/>
    <w:rsid w:val="008016AD"/>
    <w:rsid w:val="00801A9F"/>
    <w:rsid w:val="00802958"/>
    <w:rsid w:val="00803665"/>
    <w:rsid w:val="008117E8"/>
    <w:rsid w:val="00812F68"/>
    <w:rsid w:val="008145FF"/>
    <w:rsid w:val="00815060"/>
    <w:rsid w:val="00820DC6"/>
    <w:rsid w:val="00824DA5"/>
    <w:rsid w:val="0082628A"/>
    <w:rsid w:val="00827E7D"/>
    <w:rsid w:val="00835E63"/>
    <w:rsid w:val="00836A72"/>
    <w:rsid w:val="008411AC"/>
    <w:rsid w:val="00843467"/>
    <w:rsid w:val="0084381A"/>
    <w:rsid w:val="00844BD9"/>
    <w:rsid w:val="008460EB"/>
    <w:rsid w:val="008553E8"/>
    <w:rsid w:val="00856FA8"/>
    <w:rsid w:val="00862EB4"/>
    <w:rsid w:val="008675FA"/>
    <w:rsid w:val="00874EEC"/>
    <w:rsid w:val="0087689E"/>
    <w:rsid w:val="00880432"/>
    <w:rsid w:val="00882A08"/>
    <w:rsid w:val="00883466"/>
    <w:rsid w:val="008848F1"/>
    <w:rsid w:val="008849F7"/>
    <w:rsid w:val="00887166"/>
    <w:rsid w:val="008909D7"/>
    <w:rsid w:val="00890D5B"/>
    <w:rsid w:val="00895D74"/>
    <w:rsid w:val="008A5A76"/>
    <w:rsid w:val="008A7362"/>
    <w:rsid w:val="008B33B0"/>
    <w:rsid w:val="008B3C3C"/>
    <w:rsid w:val="008B5491"/>
    <w:rsid w:val="008B78D0"/>
    <w:rsid w:val="008B7A34"/>
    <w:rsid w:val="008B7E0D"/>
    <w:rsid w:val="008C7042"/>
    <w:rsid w:val="008C7459"/>
    <w:rsid w:val="008D0A03"/>
    <w:rsid w:val="008D6368"/>
    <w:rsid w:val="008E40F2"/>
    <w:rsid w:val="008F2E7D"/>
    <w:rsid w:val="008F3B26"/>
    <w:rsid w:val="009007ED"/>
    <w:rsid w:val="00901477"/>
    <w:rsid w:val="00903E42"/>
    <w:rsid w:val="00906316"/>
    <w:rsid w:val="00906708"/>
    <w:rsid w:val="00912BCA"/>
    <w:rsid w:val="00914B52"/>
    <w:rsid w:val="009209C5"/>
    <w:rsid w:val="00922C77"/>
    <w:rsid w:val="00925E84"/>
    <w:rsid w:val="0092681C"/>
    <w:rsid w:val="00930773"/>
    <w:rsid w:val="009331F4"/>
    <w:rsid w:val="00933287"/>
    <w:rsid w:val="00935256"/>
    <w:rsid w:val="00936415"/>
    <w:rsid w:val="009406B3"/>
    <w:rsid w:val="0094364D"/>
    <w:rsid w:val="00945EC0"/>
    <w:rsid w:val="00947DA4"/>
    <w:rsid w:val="009546ED"/>
    <w:rsid w:val="00956CED"/>
    <w:rsid w:val="00970303"/>
    <w:rsid w:val="00972B55"/>
    <w:rsid w:val="00973124"/>
    <w:rsid w:val="0097458E"/>
    <w:rsid w:val="00975D52"/>
    <w:rsid w:val="009768E8"/>
    <w:rsid w:val="00981808"/>
    <w:rsid w:val="00981980"/>
    <w:rsid w:val="00983836"/>
    <w:rsid w:val="00985152"/>
    <w:rsid w:val="00986A69"/>
    <w:rsid w:val="00986D60"/>
    <w:rsid w:val="0098724C"/>
    <w:rsid w:val="0099055E"/>
    <w:rsid w:val="009917F5"/>
    <w:rsid w:val="009942E9"/>
    <w:rsid w:val="0099589A"/>
    <w:rsid w:val="0099679F"/>
    <w:rsid w:val="00996815"/>
    <w:rsid w:val="009A2841"/>
    <w:rsid w:val="009A5668"/>
    <w:rsid w:val="009B4E2D"/>
    <w:rsid w:val="009D23D3"/>
    <w:rsid w:val="009D571B"/>
    <w:rsid w:val="009E3001"/>
    <w:rsid w:val="009E7D9C"/>
    <w:rsid w:val="009F1421"/>
    <w:rsid w:val="009F2EB0"/>
    <w:rsid w:val="009F4F58"/>
    <w:rsid w:val="009F6DCF"/>
    <w:rsid w:val="009F7CE8"/>
    <w:rsid w:val="00A001A9"/>
    <w:rsid w:val="00A007AA"/>
    <w:rsid w:val="00A11B07"/>
    <w:rsid w:val="00A130F3"/>
    <w:rsid w:val="00A15693"/>
    <w:rsid w:val="00A20A7C"/>
    <w:rsid w:val="00A22710"/>
    <w:rsid w:val="00A27B28"/>
    <w:rsid w:val="00A333BE"/>
    <w:rsid w:val="00A34818"/>
    <w:rsid w:val="00A35D61"/>
    <w:rsid w:val="00A42599"/>
    <w:rsid w:val="00A42874"/>
    <w:rsid w:val="00A440C6"/>
    <w:rsid w:val="00A460DB"/>
    <w:rsid w:val="00A4649C"/>
    <w:rsid w:val="00A469F7"/>
    <w:rsid w:val="00A46A29"/>
    <w:rsid w:val="00A53E03"/>
    <w:rsid w:val="00A55734"/>
    <w:rsid w:val="00A56632"/>
    <w:rsid w:val="00A57B53"/>
    <w:rsid w:val="00A6713E"/>
    <w:rsid w:val="00A708C6"/>
    <w:rsid w:val="00A7224F"/>
    <w:rsid w:val="00A74422"/>
    <w:rsid w:val="00A7545E"/>
    <w:rsid w:val="00A76BB8"/>
    <w:rsid w:val="00A77B9D"/>
    <w:rsid w:val="00A80874"/>
    <w:rsid w:val="00A829AB"/>
    <w:rsid w:val="00AA19DB"/>
    <w:rsid w:val="00AA2D72"/>
    <w:rsid w:val="00AA3425"/>
    <w:rsid w:val="00AA3B7B"/>
    <w:rsid w:val="00AA5BAE"/>
    <w:rsid w:val="00AB160A"/>
    <w:rsid w:val="00AB5D8E"/>
    <w:rsid w:val="00AB5FC0"/>
    <w:rsid w:val="00AC0074"/>
    <w:rsid w:val="00AC1A61"/>
    <w:rsid w:val="00AD5271"/>
    <w:rsid w:val="00AD7721"/>
    <w:rsid w:val="00AE06C8"/>
    <w:rsid w:val="00AE33B0"/>
    <w:rsid w:val="00AE4032"/>
    <w:rsid w:val="00AE736C"/>
    <w:rsid w:val="00AF0545"/>
    <w:rsid w:val="00AF1BE2"/>
    <w:rsid w:val="00AF44B6"/>
    <w:rsid w:val="00AF4D3F"/>
    <w:rsid w:val="00AF6765"/>
    <w:rsid w:val="00B00608"/>
    <w:rsid w:val="00B0094A"/>
    <w:rsid w:val="00B00AC1"/>
    <w:rsid w:val="00B02CFB"/>
    <w:rsid w:val="00B0341C"/>
    <w:rsid w:val="00B0359E"/>
    <w:rsid w:val="00B06A3E"/>
    <w:rsid w:val="00B1175A"/>
    <w:rsid w:val="00B156A6"/>
    <w:rsid w:val="00B16054"/>
    <w:rsid w:val="00B201FA"/>
    <w:rsid w:val="00B2209C"/>
    <w:rsid w:val="00B271E3"/>
    <w:rsid w:val="00B32972"/>
    <w:rsid w:val="00B33E8A"/>
    <w:rsid w:val="00B35AB9"/>
    <w:rsid w:val="00B35E9C"/>
    <w:rsid w:val="00B372B2"/>
    <w:rsid w:val="00B46372"/>
    <w:rsid w:val="00B5744F"/>
    <w:rsid w:val="00B62889"/>
    <w:rsid w:val="00B63C9D"/>
    <w:rsid w:val="00B6432F"/>
    <w:rsid w:val="00B6595B"/>
    <w:rsid w:val="00B722B8"/>
    <w:rsid w:val="00B72DFE"/>
    <w:rsid w:val="00B73091"/>
    <w:rsid w:val="00B7695A"/>
    <w:rsid w:val="00B76FFA"/>
    <w:rsid w:val="00B77B31"/>
    <w:rsid w:val="00B77BFD"/>
    <w:rsid w:val="00B843D6"/>
    <w:rsid w:val="00B8514B"/>
    <w:rsid w:val="00B854DD"/>
    <w:rsid w:val="00B9069B"/>
    <w:rsid w:val="00B91F90"/>
    <w:rsid w:val="00B947EA"/>
    <w:rsid w:val="00B94CE4"/>
    <w:rsid w:val="00B94FDF"/>
    <w:rsid w:val="00B96E53"/>
    <w:rsid w:val="00BA2816"/>
    <w:rsid w:val="00BA3E06"/>
    <w:rsid w:val="00BA5C31"/>
    <w:rsid w:val="00BB0A3A"/>
    <w:rsid w:val="00BB71E1"/>
    <w:rsid w:val="00BB7A7E"/>
    <w:rsid w:val="00BC1938"/>
    <w:rsid w:val="00BC3829"/>
    <w:rsid w:val="00BD4F74"/>
    <w:rsid w:val="00BE1D82"/>
    <w:rsid w:val="00BE748D"/>
    <w:rsid w:val="00BF79C6"/>
    <w:rsid w:val="00C0308E"/>
    <w:rsid w:val="00C04BA3"/>
    <w:rsid w:val="00C132A8"/>
    <w:rsid w:val="00C136BF"/>
    <w:rsid w:val="00C13703"/>
    <w:rsid w:val="00C1584B"/>
    <w:rsid w:val="00C16C0A"/>
    <w:rsid w:val="00C211B8"/>
    <w:rsid w:val="00C21285"/>
    <w:rsid w:val="00C22F87"/>
    <w:rsid w:val="00C23FB8"/>
    <w:rsid w:val="00C27E0A"/>
    <w:rsid w:val="00C35162"/>
    <w:rsid w:val="00C36ADD"/>
    <w:rsid w:val="00C40835"/>
    <w:rsid w:val="00C462BE"/>
    <w:rsid w:val="00C504FA"/>
    <w:rsid w:val="00C51F05"/>
    <w:rsid w:val="00C53B0B"/>
    <w:rsid w:val="00C53B37"/>
    <w:rsid w:val="00C556C0"/>
    <w:rsid w:val="00C56942"/>
    <w:rsid w:val="00C6006C"/>
    <w:rsid w:val="00C602BA"/>
    <w:rsid w:val="00C6347F"/>
    <w:rsid w:val="00C651AB"/>
    <w:rsid w:val="00C65BC4"/>
    <w:rsid w:val="00C7231C"/>
    <w:rsid w:val="00C728EE"/>
    <w:rsid w:val="00C752FA"/>
    <w:rsid w:val="00C763A4"/>
    <w:rsid w:val="00C8094A"/>
    <w:rsid w:val="00C80DB7"/>
    <w:rsid w:val="00C823D8"/>
    <w:rsid w:val="00C82690"/>
    <w:rsid w:val="00C8278A"/>
    <w:rsid w:val="00C86B1B"/>
    <w:rsid w:val="00C86DC9"/>
    <w:rsid w:val="00C87301"/>
    <w:rsid w:val="00C90168"/>
    <w:rsid w:val="00C93EED"/>
    <w:rsid w:val="00C953A5"/>
    <w:rsid w:val="00C96F86"/>
    <w:rsid w:val="00C9741D"/>
    <w:rsid w:val="00CA02D4"/>
    <w:rsid w:val="00CA1D57"/>
    <w:rsid w:val="00CA2C2B"/>
    <w:rsid w:val="00CA37FC"/>
    <w:rsid w:val="00CA48B2"/>
    <w:rsid w:val="00CB2D94"/>
    <w:rsid w:val="00CC0A10"/>
    <w:rsid w:val="00CC26CF"/>
    <w:rsid w:val="00CC4C47"/>
    <w:rsid w:val="00CD3465"/>
    <w:rsid w:val="00CD61D2"/>
    <w:rsid w:val="00CE065D"/>
    <w:rsid w:val="00CE1F86"/>
    <w:rsid w:val="00CE67FF"/>
    <w:rsid w:val="00CE7D28"/>
    <w:rsid w:val="00CF20DA"/>
    <w:rsid w:val="00CF2BF2"/>
    <w:rsid w:val="00D009E3"/>
    <w:rsid w:val="00D01233"/>
    <w:rsid w:val="00D012AE"/>
    <w:rsid w:val="00D02B50"/>
    <w:rsid w:val="00D03AC6"/>
    <w:rsid w:val="00D067AE"/>
    <w:rsid w:val="00D06F42"/>
    <w:rsid w:val="00D10CBD"/>
    <w:rsid w:val="00D12AAD"/>
    <w:rsid w:val="00D143F2"/>
    <w:rsid w:val="00D14D64"/>
    <w:rsid w:val="00D160CE"/>
    <w:rsid w:val="00D20F94"/>
    <w:rsid w:val="00D216E1"/>
    <w:rsid w:val="00D24F8E"/>
    <w:rsid w:val="00D2695E"/>
    <w:rsid w:val="00D279A6"/>
    <w:rsid w:val="00D30115"/>
    <w:rsid w:val="00D33B0C"/>
    <w:rsid w:val="00D40D1B"/>
    <w:rsid w:val="00D4680D"/>
    <w:rsid w:val="00D469AE"/>
    <w:rsid w:val="00D536B0"/>
    <w:rsid w:val="00D569F5"/>
    <w:rsid w:val="00D600F9"/>
    <w:rsid w:val="00D61E89"/>
    <w:rsid w:val="00D65499"/>
    <w:rsid w:val="00D700A4"/>
    <w:rsid w:val="00D8350B"/>
    <w:rsid w:val="00D875A7"/>
    <w:rsid w:val="00D911FA"/>
    <w:rsid w:val="00D932A8"/>
    <w:rsid w:val="00D951BF"/>
    <w:rsid w:val="00D963A3"/>
    <w:rsid w:val="00D96E84"/>
    <w:rsid w:val="00DA0F9F"/>
    <w:rsid w:val="00DA27E5"/>
    <w:rsid w:val="00DA34CC"/>
    <w:rsid w:val="00DA49FA"/>
    <w:rsid w:val="00DA5517"/>
    <w:rsid w:val="00DA6A67"/>
    <w:rsid w:val="00DB3C34"/>
    <w:rsid w:val="00DB68BF"/>
    <w:rsid w:val="00DB6A31"/>
    <w:rsid w:val="00DB6A8B"/>
    <w:rsid w:val="00DC35A8"/>
    <w:rsid w:val="00DC5726"/>
    <w:rsid w:val="00DC670E"/>
    <w:rsid w:val="00DD2F4B"/>
    <w:rsid w:val="00DD4897"/>
    <w:rsid w:val="00DD4F34"/>
    <w:rsid w:val="00DD6FFD"/>
    <w:rsid w:val="00DE11EC"/>
    <w:rsid w:val="00DE1276"/>
    <w:rsid w:val="00DE73B9"/>
    <w:rsid w:val="00DF05E1"/>
    <w:rsid w:val="00DF4E04"/>
    <w:rsid w:val="00E027FD"/>
    <w:rsid w:val="00E029D9"/>
    <w:rsid w:val="00E05081"/>
    <w:rsid w:val="00E068AF"/>
    <w:rsid w:val="00E12102"/>
    <w:rsid w:val="00E22F32"/>
    <w:rsid w:val="00E255F3"/>
    <w:rsid w:val="00E26729"/>
    <w:rsid w:val="00E3031A"/>
    <w:rsid w:val="00E30CDD"/>
    <w:rsid w:val="00E3276B"/>
    <w:rsid w:val="00E33E08"/>
    <w:rsid w:val="00E37280"/>
    <w:rsid w:val="00E37527"/>
    <w:rsid w:val="00E43A2B"/>
    <w:rsid w:val="00E4678E"/>
    <w:rsid w:val="00E541B8"/>
    <w:rsid w:val="00E55896"/>
    <w:rsid w:val="00E56B31"/>
    <w:rsid w:val="00E60925"/>
    <w:rsid w:val="00E60C29"/>
    <w:rsid w:val="00E618C9"/>
    <w:rsid w:val="00E61B47"/>
    <w:rsid w:val="00E6248F"/>
    <w:rsid w:val="00E631B4"/>
    <w:rsid w:val="00E658D4"/>
    <w:rsid w:val="00E66082"/>
    <w:rsid w:val="00E6694C"/>
    <w:rsid w:val="00E702CC"/>
    <w:rsid w:val="00E716F2"/>
    <w:rsid w:val="00E73C98"/>
    <w:rsid w:val="00E74A7A"/>
    <w:rsid w:val="00E76547"/>
    <w:rsid w:val="00E82664"/>
    <w:rsid w:val="00E83B79"/>
    <w:rsid w:val="00E85F44"/>
    <w:rsid w:val="00E92E6A"/>
    <w:rsid w:val="00E945EE"/>
    <w:rsid w:val="00E96B0F"/>
    <w:rsid w:val="00EA14F4"/>
    <w:rsid w:val="00EA2A73"/>
    <w:rsid w:val="00EA78AC"/>
    <w:rsid w:val="00EA7AE5"/>
    <w:rsid w:val="00EB0AC5"/>
    <w:rsid w:val="00EB7085"/>
    <w:rsid w:val="00EC0DCB"/>
    <w:rsid w:val="00EC5F1D"/>
    <w:rsid w:val="00ED2F42"/>
    <w:rsid w:val="00ED5C57"/>
    <w:rsid w:val="00ED6488"/>
    <w:rsid w:val="00EE07C6"/>
    <w:rsid w:val="00EE551C"/>
    <w:rsid w:val="00EF1013"/>
    <w:rsid w:val="00EF288A"/>
    <w:rsid w:val="00EF2F8E"/>
    <w:rsid w:val="00F001BB"/>
    <w:rsid w:val="00F02B8C"/>
    <w:rsid w:val="00F03D0D"/>
    <w:rsid w:val="00F10065"/>
    <w:rsid w:val="00F1204F"/>
    <w:rsid w:val="00F12CD6"/>
    <w:rsid w:val="00F14879"/>
    <w:rsid w:val="00F16103"/>
    <w:rsid w:val="00F1797B"/>
    <w:rsid w:val="00F21657"/>
    <w:rsid w:val="00F21BA3"/>
    <w:rsid w:val="00F224BA"/>
    <w:rsid w:val="00F226AE"/>
    <w:rsid w:val="00F275D0"/>
    <w:rsid w:val="00F31F49"/>
    <w:rsid w:val="00F3263A"/>
    <w:rsid w:val="00F32E4E"/>
    <w:rsid w:val="00F33D49"/>
    <w:rsid w:val="00F33DC3"/>
    <w:rsid w:val="00F34EDC"/>
    <w:rsid w:val="00F361CD"/>
    <w:rsid w:val="00F40DC7"/>
    <w:rsid w:val="00F421BC"/>
    <w:rsid w:val="00F42228"/>
    <w:rsid w:val="00F43794"/>
    <w:rsid w:val="00F45967"/>
    <w:rsid w:val="00F4599B"/>
    <w:rsid w:val="00F47B7D"/>
    <w:rsid w:val="00F50378"/>
    <w:rsid w:val="00F50F60"/>
    <w:rsid w:val="00F52164"/>
    <w:rsid w:val="00F52F45"/>
    <w:rsid w:val="00F544E9"/>
    <w:rsid w:val="00F55FE0"/>
    <w:rsid w:val="00F57409"/>
    <w:rsid w:val="00F60AEE"/>
    <w:rsid w:val="00F6130B"/>
    <w:rsid w:val="00F63E9B"/>
    <w:rsid w:val="00F64585"/>
    <w:rsid w:val="00F65DB3"/>
    <w:rsid w:val="00F667DE"/>
    <w:rsid w:val="00F701FE"/>
    <w:rsid w:val="00F723D8"/>
    <w:rsid w:val="00F75D2C"/>
    <w:rsid w:val="00F762B2"/>
    <w:rsid w:val="00F81BF8"/>
    <w:rsid w:val="00F8508E"/>
    <w:rsid w:val="00F95497"/>
    <w:rsid w:val="00F979AA"/>
    <w:rsid w:val="00F97E94"/>
    <w:rsid w:val="00FA018A"/>
    <w:rsid w:val="00FA0C2B"/>
    <w:rsid w:val="00FA2E32"/>
    <w:rsid w:val="00FA45B6"/>
    <w:rsid w:val="00FA5FA3"/>
    <w:rsid w:val="00FA652F"/>
    <w:rsid w:val="00FA68EC"/>
    <w:rsid w:val="00FA7D1E"/>
    <w:rsid w:val="00FB1B76"/>
    <w:rsid w:val="00FB2981"/>
    <w:rsid w:val="00FB3BC9"/>
    <w:rsid w:val="00FB4A78"/>
    <w:rsid w:val="00FB6621"/>
    <w:rsid w:val="00FB73A1"/>
    <w:rsid w:val="00FB7B21"/>
    <w:rsid w:val="00FC0105"/>
    <w:rsid w:val="00FC0618"/>
    <w:rsid w:val="00FC2545"/>
    <w:rsid w:val="00FC2A99"/>
    <w:rsid w:val="00FC3BBB"/>
    <w:rsid w:val="00FC6C2E"/>
    <w:rsid w:val="00FC72C3"/>
    <w:rsid w:val="00FD1E56"/>
    <w:rsid w:val="00FD71A9"/>
    <w:rsid w:val="00FD7248"/>
    <w:rsid w:val="00FD7DE2"/>
    <w:rsid w:val="00FE1D29"/>
    <w:rsid w:val="00FE2F2D"/>
    <w:rsid w:val="00FE3A3D"/>
    <w:rsid w:val="00FE4866"/>
    <w:rsid w:val="00FE6A16"/>
    <w:rsid w:val="00FE72D4"/>
    <w:rsid w:val="00FF21DF"/>
    <w:rsid w:val="00FF2A4D"/>
    <w:rsid w:val="00FF5BFA"/>
    <w:rsid w:val="00FF7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0A02AE"/>
  <w15:chartTrackingRefBased/>
  <w15:docId w15:val="{D192BE0E-B05C-4347-A5A6-EF96D4B9E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CR"/>
    </w:rPr>
  </w:style>
  <w:style w:type="paragraph" w:styleId="Ttulo1">
    <w:name w:val="heading 1"/>
    <w:basedOn w:val="Normal"/>
    <w:next w:val="Normal"/>
    <w:link w:val="Ttulo1Car"/>
    <w:uiPriority w:val="9"/>
    <w:qFormat/>
    <w:rsid w:val="00FB7B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B7B21"/>
    <w:pPr>
      <w:keepNext/>
      <w:keepLines/>
      <w:numPr>
        <w:ilvl w:val="1"/>
        <w:numId w:val="3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B7B21"/>
    <w:pPr>
      <w:keepNext/>
      <w:keepLines/>
      <w:numPr>
        <w:ilvl w:val="2"/>
        <w:numId w:val="3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B7B2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CR"/>
    </w:rPr>
  </w:style>
  <w:style w:type="character" w:customStyle="1" w:styleId="Ttulo2Car">
    <w:name w:val="Título 2 Car"/>
    <w:basedOn w:val="Fuentedeprrafopredeter"/>
    <w:link w:val="Ttulo2"/>
    <w:uiPriority w:val="9"/>
    <w:rsid w:val="00FB7B2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CR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B7B21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CR"/>
    </w:rPr>
  </w:style>
  <w:style w:type="paragraph" w:styleId="Sinespaciado">
    <w:name w:val="No Spacing"/>
    <w:link w:val="SinespaciadoCar"/>
    <w:uiPriority w:val="1"/>
    <w:qFormat/>
    <w:rsid w:val="00862EB4"/>
    <w:pPr>
      <w:spacing w:after="0" w:line="240" w:lineRule="auto"/>
    </w:pPr>
    <w:rPr>
      <w:rFonts w:eastAsiaTheme="minorEastAsia"/>
      <w:lang w:val="es-CR" w:eastAsia="es-CR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62EB4"/>
    <w:rPr>
      <w:rFonts w:eastAsiaTheme="minorEastAsia"/>
      <w:lang w:val="es-CR" w:eastAsia="es-CR"/>
    </w:rPr>
  </w:style>
  <w:style w:type="paragraph" w:styleId="Piedepgina">
    <w:name w:val="footer"/>
    <w:basedOn w:val="Normal"/>
    <w:link w:val="PiedepginaCar"/>
    <w:uiPriority w:val="99"/>
    <w:rsid w:val="00FB7B21"/>
    <w:pPr>
      <w:tabs>
        <w:tab w:val="center" w:pos="4252"/>
        <w:tab w:val="right" w:pos="8504"/>
      </w:tabs>
      <w:spacing w:after="0" w:line="240" w:lineRule="auto"/>
    </w:pPr>
    <w:rPr>
      <w:rFonts w:ascii="Cambria" w:eastAsia="Times New Roman" w:hAnsi="Cambria" w:cs="Times New Roman"/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B7B21"/>
    <w:rPr>
      <w:rFonts w:ascii="Cambria" w:eastAsia="Times New Roman" w:hAnsi="Cambria" w:cs="Times New Roman"/>
      <w:sz w:val="24"/>
      <w:szCs w:val="24"/>
      <w:lang w:val="es-ES" w:eastAsia="es-ES"/>
    </w:rPr>
  </w:style>
  <w:style w:type="paragraph" w:customStyle="1" w:styleId="Estilo1">
    <w:name w:val="Estilo1"/>
    <w:basedOn w:val="Ttulo1"/>
    <w:link w:val="Estilo1Car"/>
    <w:qFormat/>
    <w:rsid w:val="00FB7B21"/>
    <w:pPr>
      <w:keepLines w:val="0"/>
      <w:numPr>
        <w:numId w:val="1"/>
      </w:numPr>
      <w:spacing w:after="240" w:line="276" w:lineRule="auto"/>
      <w:ind w:right="-403"/>
      <w:jc w:val="both"/>
    </w:pPr>
    <w:rPr>
      <w:rFonts w:eastAsia="Times New Roman" w:cs="Arial"/>
      <w:b/>
      <w:bCs/>
      <w:kern w:val="32"/>
      <w:sz w:val="24"/>
      <w:szCs w:val="24"/>
      <w:lang w:val="es-MX"/>
    </w:rPr>
  </w:style>
  <w:style w:type="character" w:customStyle="1" w:styleId="Estilo1Car">
    <w:name w:val="Estilo1 Car"/>
    <w:basedOn w:val="Ttulo1Car"/>
    <w:link w:val="Estilo1"/>
    <w:rsid w:val="00FB7B21"/>
    <w:rPr>
      <w:rFonts w:asciiTheme="majorHAnsi" w:eastAsia="Times New Roman" w:hAnsiTheme="majorHAnsi" w:cs="Arial"/>
      <w:b/>
      <w:bCs/>
      <w:color w:val="2F5496" w:themeColor="accent1" w:themeShade="BF"/>
      <w:kern w:val="32"/>
      <w:sz w:val="24"/>
      <w:szCs w:val="24"/>
      <w:lang w:val="es-MX"/>
    </w:rPr>
  </w:style>
  <w:style w:type="paragraph" w:customStyle="1" w:styleId="Estilo3">
    <w:name w:val="Estilo3"/>
    <w:basedOn w:val="Ttulo3"/>
    <w:link w:val="Estilo3Car"/>
    <w:qFormat/>
    <w:rsid w:val="00FB7B21"/>
    <w:pPr>
      <w:keepLines w:val="0"/>
      <w:numPr>
        <w:ilvl w:val="1"/>
        <w:numId w:val="2"/>
      </w:numPr>
      <w:tabs>
        <w:tab w:val="num" w:pos="360"/>
      </w:tabs>
      <w:spacing w:before="240" w:after="60" w:line="240" w:lineRule="auto"/>
      <w:ind w:left="0" w:firstLine="0"/>
      <w:jc w:val="both"/>
    </w:pPr>
    <w:rPr>
      <w:rFonts w:asciiTheme="minorHAnsi" w:eastAsia="Times New Roman" w:hAnsiTheme="minorHAnsi" w:cs="Arial"/>
      <w:b/>
      <w:bCs/>
      <w:color w:val="auto"/>
      <w:szCs w:val="26"/>
      <w:lang w:val="es-ES"/>
    </w:rPr>
  </w:style>
  <w:style w:type="character" w:customStyle="1" w:styleId="Estilo3Car">
    <w:name w:val="Estilo3 Car"/>
    <w:basedOn w:val="Ttulo3Car"/>
    <w:link w:val="Estilo3"/>
    <w:rsid w:val="00F45967"/>
    <w:rPr>
      <w:rFonts w:asciiTheme="majorHAnsi" w:eastAsia="Times New Roman" w:hAnsiTheme="majorHAnsi" w:cs="Arial"/>
      <w:b/>
      <w:bCs/>
      <w:color w:val="1F3763" w:themeColor="accent1" w:themeShade="7F"/>
      <w:sz w:val="24"/>
      <w:szCs w:val="26"/>
      <w:lang w:val="es-ES"/>
    </w:rPr>
  </w:style>
  <w:style w:type="paragraph" w:styleId="Prrafodelista">
    <w:name w:val="List Paragraph"/>
    <w:basedOn w:val="Normal"/>
    <w:qFormat/>
    <w:rsid w:val="00FB7B21"/>
    <w:pPr>
      <w:ind w:left="720"/>
      <w:contextualSpacing/>
    </w:pPr>
  </w:style>
  <w:style w:type="character" w:styleId="Hipervnculo">
    <w:name w:val="Hyperlink"/>
    <w:basedOn w:val="Fuentedeprrafopredeter"/>
    <w:uiPriority w:val="99"/>
    <w:rsid w:val="00FB7B21"/>
    <w:rPr>
      <w:color w:val="0000FF"/>
      <w:u w:val="single"/>
    </w:rPr>
  </w:style>
  <w:style w:type="paragraph" w:customStyle="1" w:styleId="BodyText21">
    <w:name w:val="Body Text 21"/>
    <w:basedOn w:val="Normal"/>
    <w:rsid w:val="00FB7B21"/>
    <w:pPr>
      <w:widowControl w:val="0"/>
      <w:spacing w:after="0" w:line="240" w:lineRule="auto"/>
    </w:pPr>
    <w:rPr>
      <w:rFonts w:ascii="Arial" w:eastAsia="Times New Roman" w:hAnsi="Arial" w:cs="Times New Roman"/>
      <w:sz w:val="24"/>
      <w:szCs w:val="20"/>
      <w:lang w:val="es-ES_tradnl" w:eastAsia="es-ES"/>
    </w:rPr>
  </w:style>
  <w:style w:type="table" w:customStyle="1" w:styleId="TableGrid">
    <w:name w:val="TableGrid"/>
    <w:rsid w:val="002854F4"/>
    <w:pPr>
      <w:spacing w:after="0" w:line="240" w:lineRule="auto"/>
    </w:pPr>
    <w:rPr>
      <w:rFonts w:eastAsiaTheme="minorEastAsia"/>
      <w:lang w:val="es-CR" w:eastAsia="es-C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rsid w:val="00CB2D94"/>
    <w:pPr>
      <w:spacing w:after="0" w:line="240" w:lineRule="auto"/>
      <w:jc w:val="both"/>
    </w:pPr>
    <w:rPr>
      <w:rFonts w:ascii="Garamond" w:eastAsia="Times New Roman" w:hAnsi="Garamond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B2D94"/>
    <w:rPr>
      <w:rFonts w:ascii="Garamond" w:eastAsia="Times New Roman" w:hAnsi="Garamond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CB2D94"/>
    <w:pPr>
      <w:spacing w:after="0" w:line="240" w:lineRule="auto"/>
    </w:pPr>
    <w:rPr>
      <w:rFonts w:ascii="Calibri" w:eastAsia="Calibri" w:hAnsi="Calibri" w:cs="Times New Roman"/>
      <w:lang w:val="es-C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CB2D94"/>
    <w:pPr>
      <w:spacing w:after="0" w:line="240" w:lineRule="auto"/>
    </w:pPr>
    <w:rPr>
      <w:rFonts w:ascii="Cambria" w:eastAsia="Times New Roman" w:hAnsi="Cambria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B2D94"/>
    <w:rPr>
      <w:rFonts w:ascii="Cambria" w:eastAsia="Times New Roman" w:hAnsi="Cambria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CB2D94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CB2D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2D94"/>
    <w:rPr>
      <w:lang w:val="es-CR"/>
    </w:rPr>
  </w:style>
  <w:style w:type="character" w:styleId="Textodelmarcadordeposicin">
    <w:name w:val="Placeholder Text"/>
    <w:basedOn w:val="Fuentedeprrafopredeter"/>
    <w:uiPriority w:val="99"/>
    <w:semiHidden/>
    <w:rsid w:val="007E1329"/>
    <w:rPr>
      <w:color w:val="808080"/>
    </w:rPr>
  </w:style>
  <w:style w:type="character" w:styleId="Textoennegrita">
    <w:name w:val="Strong"/>
    <w:basedOn w:val="Fuentedeprrafopredeter"/>
    <w:uiPriority w:val="22"/>
    <w:qFormat/>
    <w:rsid w:val="007D7567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A19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19DB"/>
    <w:rPr>
      <w:rFonts w:ascii="Segoe UI" w:hAnsi="Segoe UI" w:cs="Segoe UI"/>
      <w:sz w:val="18"/>
      <w:szCs w:val="18"/>
      <w:lang w:val="es-CR"/>
    </w:rPr>
  </w:style>
  <w:style w:type="paragraph" w:customStyle="1" w:styleId="Default">
    <w:name w:val="Default"/>
    <w:rsid w:val="00FC061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CR"/>
    </w:rPr>
  </w:style>
  <w:style w:type="paragraph" w:customStyle="1" w:styleId="Standard">
    <w:name w:val="Standard"/>
    <w:rsid w:val="00FC061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val="es-ES" w:eastAsia="zh-CN" w:bidi="hi-IN"/>
    </w:rPr>
  </w:style>
  <w:style w:type="paragraph" w:styleId="NormalWeb">
    <w:name w:val="Normal (Web)"/>
    <w:basedOn w:val="Normal"/>
    <w:uiPriority w:val="99"/>
    <w:unhideWhenUsed/>
    <w:rsid w:val="00FC061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extbody">
    <w:name w:val="Text body"/>
    <w:basedOn w:val="Standard"/>
    <w:rsid w:val="007F31CC"/>
    <w:pPr>
      <w:widowControl/>
      <w:jc w:val="both"/>
    </w:pPr>
    <w:rPr>
      <w:rFonts w:eastAsia="Times New Roman" w:cs="Times New Roman"/>
      <w:szCs w:val="20"/>
      <w:lang w:eastAsia="en-US" w:bidi="ar-SA"/>
    </w:rPr>
  </w:style>
  <w:style w:type="paragraph" w:customStyle="1" w:styleId="western">
    <w:name w:val="western"/>
    <w:basedOn w:val="Normal"/>
    <w:rsid w:val="0010579C"/>
    <w:pPr>
      <w:spacing w:before="100" w:beforeAutospacing="1" w:after="0" w:line="240" w:lineRule="auto"/>
      <w:jc w:val="both"/>
    </w:pPr>
    <w:rPr>
      <w:rFonts w:ascii="Arial" w:eastAsia="Times New Roman" w:hAnsi="Arial" w:cs="Arial"/>
      <w:sz w:val="24"/>
      <w:szCs w:val="24"/>
      <w:lang w:val="en-US"/>
    </w:rPr>
  </w:style>
  <w:style w:type="paragraph" w:customStyle="1" w:styleId="Normal1">
    <w:name w:val="Normal1"/>
    <w:rsid w:val="008A7362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Continuarlista">
    <w:name w:val="List Continue"/>
    <w:basedOn w:val="Normal"/>
    <w:uiPriority w:val="99"/>
    <w:unhideWhenUsed/>
    <w:rsid w:val="0006298E"/>
    <w:pPr>
      <w:spacing w:after="120"/>
      <w:ind w:left="283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7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Microsoft_Excel_Worksheet5.xlsx"/><Relationship Id="rId21" Type="http://schemas.openxmlformats.org/officeDocument/2006/relationships/image" Target="media/image6.emf"/><Relationship Id="rId42" Type="http://schemas.openxmlformats.org/officeDocument/2006/relationships/package" Target="embeddings/Microsoft_Excel_Worksheet13.xlsx"/><Relationship Id="rId47" Type="http://schemas.openxmlformats.org/officeDocument/2006/relationships/image" Target="media/image19.emf"/><Relationship Id="rId63" Type="http://schemas.openxmlformats.org/officeDocument/2006/relationships/image" Target="media/image27.emf"/><Relationship Id="rId68" Type="http://schemas.openxmlformats.org/officeDocument/2006/relationships/package" Target="embeddings/Microsoft_Excel_Worksheet26.xlsx"/><Relationship Id="rId84" Type="http://schemas.openxmlformats.org/officeDocument/2006/relationships/customXml" Target="../customXml/item4.xml"/><Relationship Id="rId16" Type="http://schemas.openxmlformats.org/officeDocument/2006/relationships/package" Target="embeddings/Microsoft_Excel_Worksheet.xlsx"/><Relationship Id="rId11" Type="http://schemas.openxmlformats.org/officeDocument/2006/relationships/footer" Target="footer1.xml"/><Relationship Id="rId32" Type="http://schemas.openxmlformats.org/officeDocument/2006/relationships/package" Target="embeddings/Microsoft_Excel_Worksheet8.xlsx"/><Relationship Id="rId37" Type="http://schemas.openxmlformats.org/officeDocument/2006/relationships/image" Target="media/image14.emf"/><Relationship Id="rId53" Type="http://schemas.openxmlformats.org/officeDocument/2006/relationships/image" Target="media/image22.emf"/><Relationship Id="rId58" Type="http://schemas.openxmlformats.org/officeDocument/2006/relationships/package" Target="embeddings/Microsoft_Excel_Worksheet21.xlsx"/><Relationship Id="rId74" Type="http://schemas.openxmlformats.org/officeDocument/2006/relationships/package" Target="embeddings/Microsoft_Excel_Worksheet29.xlsx"/><Relationship Id="rId79" Type="http://schemas.openxmlformats.org/officeDocument/2006/relationships/header" Target="header4.xml"/><Relationship Id="rId5" Type="http://schemas.openxmlformats.org/officeDocument/2006/relationships/webSettings" Target="webSettings.xml"/><Relationship Id="rId61" Type="http://schemas.openxmlformats.org/officeDocument/2006/relationships/image" Target="media/image26.emf"/><Relationship Id="rId82" Type="http://schemas.openxmlformats.org/officeDocument/2006/relationships/customXml" Target="../customXml/item2.xml"/><Relationship Id="rId19" Type="http://schemas.openxmlformats.org/officeDocument/2006/relationships/image" Target="media/image5.emf"/><Relationship Id="rId14" Type="http://schemas.openxmlformats.org/officeDocument/2006/relationships/footer" Target="footer3.xml"/><Relationship Id="rId22" Type="http://schemas.openxmlformats.org/officeDocument/2006/relationships/package" Target="embeddings/Microsoft_Excel_Worksheet3.xlsx"/><Relationship Id="rId27" Type="http://schemas.openxmlformats.org/officeDocument/2006/relationships/image" Target="media/image9.emf"/><Relationship Id="rId30" Type="http://schemas.openxmlformats.org/officeDocument/2006/relationships/package" Target="embeddings/Microsoft_Excel_Worksheet7.xlsx"/><Relationship Id="rId35" Type="http://schemas.openxmlformats.org/officeDocument/2006/relationships/image" Target="media/image13.emf"/><Relationship Id="rId43" Type="http://schemas.openxmlformats.org/officeDocument/2006/relationships/image" Target="media/image17.emf"/><Relationship Id="rId48" Type="http://schemas.openxmlformats.org/officeDocument/2006/relationships/package" Target="embeddings/Microsoft_Excel_Worksheet16.xlsx"/><Relationship Id="rId56" Type="http://schemas.openxmlformats.org/officeDocument/2006/relationships/package" Target="embeddings/Microsoft_Excel_Worksheet20.xlsx"/><Relationship Id="rId64" Type="http://schemas.openxmlformats.org/officeDocument/2006/relationships/package" Target="embeddings/Microsoft_Excel_Worksheet24.xlsx"/><Relationship Id="rId69" Type="http://schemas.openxmlformats.org/officeDocument/2006/relationships/image" Target="media/image30.emf"/><Relationship Id="rId77" Type="http://schemas.openxmlformats.org/officeDocument/2006/relationships/image" Target="media/image34.emf"/><Relationship Id="rId8" Type="http://schemas.openxmlformats.org/officeDocument/2006/relationships/image" Target="media/image1.png"/><Relationship Id="rId51" Type="http://schemas.openxmlformats.org/officeDocument/2006/relationships/image" Target="media/image21.emf"/><Relationship Id="rId72" Type="http://schemas.openxmlformats.org/officeDocument/2006/relationships/package" Target="embeddings/Microsoft_Excel_Worksheet28.xlsx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package" Target="embeddings/Microsoft_Excel_Worksheet11.xlsx"/><Relationship Id="rId46" Type="http://schemas.openxmlformats.org/officeDocument/2006/relationships/package" Target="embeddings/Microsoft_Excel_Worksheet15.xlsx"/><Relationship Id="rId59" Type="http://schemas.openxmlformats.org/officeDocument/2006/relationships/image" Target="media/image25.emf"/><Relationship Id="rId67" Type="http://schemas.openxmlformats.org/officeDocument/2006/relationships/image" Target="media/image29.emf"/><Relationship Id="rId20" Type="http://schemas.openxmlformats.org/officeDocument/2006/relationships/package" Target="embeddings/Microsoft_Excel_Worksheet2.xlsx"/><Relationship Id="rId41" Type="http://schemas.openxmlformats.org/officeDocument/2006/relationships/image" Target="media/image16.emf"/><Relationship Id="rId54" Type="http://schemas.openxmlformats.org/officeDocument/2006/relationships/package" Target="embeddings/Microsoft_Excel_Worksheet19.xlsx"/><Relationship Id="rId62" Type="http://schemas.openxmlformats.org/officeDocument/2006/relationships/package" Target="embeddings/Microsoft_Excel_Worksheet23.xlsx"/><Relationship Id="rId70" Type="http://schemas.openxmlformats.org/officeDocument/2006/relationships/package" Target="embeddings/Microsoft_Excel_Worksheet27.xlsx"/><Relationship Id="rId75" Type="http://schemas.openxmlformats.org/officeDocument/2006/relationships/image" Target="media/image33.emf"/><Relationship Id="rId83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package" Target="embeddings/Microsoft_Excel_Worksheet6.xlsx"/><Relationship Id="rId36" Type="http://schemas.openxmlformats.org/officeDocument/2006/relationships/package" Target="embeddings/Microsoft_Excel_Worksheet10.xlsx"/><Relationship Id="rId49" Type="http://schemas.openxmlformats.org/officeDocument/2006/relationships/image" Target="media/image20.emf"/><Relationship Id="rId57" Type="http://schemas.openxmlformats.org/officeDocument/2006/relationships/image" Target="media/image24.emf"/><Relationship Id="rId10" Type="http://schemas.openxmlformats.org/officeDocument/2006/relationships/header" Target="header2.xml"/><Relationship Id="rId31" Type="http://schemas.openxmlformats.org/officeDocument/2006/relationships/image" Target="media/image11.emf"/><Relationship Id="rId44" Type="http://schemas.openxmlformats.org/officeDocument/2006/relationships/package" Target="embeddings/Microsoft_Excel_Worksheet14.xlsx"/><Relationship Id="rId52" Type="http://schemas.openxmlformats.org/officeDocument/2006/relationships/package" Target="embeddings/Microsoft_Excel_Worksheet18.xlsx"/><Relationship Id="rId60" Type="http://schemas.openxmlformats.org/officeDocument/2006/relationships/package" Target="embeddings/Microsoft_Excel_Worksheet22.xlsx"/><Relationship Id="rId65" Type="http://schemas.openxmlformats.org/officeDocument/2006/relationships/image" Target="media/image28.emf"/><Relationship Id="rId73" Type="http://schemas.openxmlformats.org/officeDocument/2006/relationships/image" Target="media/image32.emf"/><Relationship Id="rId78" Type="http://schemas.openxmlformats.org/officeDocument/2006/relationships/package" Target="embeddings/Microsoft_Excel_Worksheet31.xlsx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package" Target="embeddings/Microsoft_Excel_Worksheet1.xlsx"/><Relationship Id="rId39" Type="http://schemas.openxmlformats.org/officeDocument/2006/relationships/image" Target="media/image15.emf"/><Relationship Id="rId34" Type="http://schemas.openxmlformats.org/officeDocument/2006/relationships/package" Target="embeddings/Microsoft_Excel_Worksheet9.xlsx"/><Relationship Id="rId50" Type="http://schemas.openxmlformats.org/officeDocument/2006/relationships/package" Target="embeddings/Microsoft_Excel_Worksheet17.xlsx"/><Relationship Id="rId55" Type="http://schemas.openxmlformats.org/officeDocument/2006/relationships/image" Target="media/image23.emf"/><Relationship Id="rId76" Type="http://schemas.openxmlformats.org/officeDocument/2006/relationships/package" Target="embeddings/Microsoft_Excel_Worksheet30.xlsx"/><Relationship Id="rId7" Type="http://schemas.openxmlformats.org/officeDocument/2006/relationships/endnotes" Target="endnotes.xml"/><Relationship Id="rId71" Type="http://schemas.openxmlformats.org/officeDocument/2006/relationships/image" Target="media/image31.emf"/><Relationship Id="rId2" Type="http://schemas.openxmlformats.org/officeDocument/2006/relationships/numbering" Target="numbering.xml"/><Relationship Id="rId29" Type="http://schemas.openxmlformats.org/officeDocument/2006/relationships/image" Target="media/image10.emf"/><Relationship Id="rId24" Type="http://schemas.openxmlformats.org/officeDocument/2006/relationships/package" Target="embeddings/Microsoft_Excel_Worksheet4.xlsx"/><Relationship Id="rId40" Type="http://schemas.openxmlformats.org/officeDocument/2006/relationships/package" Target="embeddings/Microsoft_Excel_Worksheet12.xlsx"/><Relationship Id="rId45" Type="http://schemas.openxmlformats.org/officeDocument/2006/relationships/image" Target="media/image18.emf"/><Relationship Id="rId66" Type="http://schemas.openxmlformats.org/officeDocument/2006/relationships/package" Target="embeddings/Microsoft_Excel_Worksheet25.xls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cerdas\Desktop\DOCUMENTOS%20AY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859D0C04695254995CB2944A2B13C02" ma:contentTypeVersion="3" ma:contentTypeDescription="Crear nuevo documento." ma:contentTypeScope="" ma:versionID="662a2493bc7882f09986de5d9956f1fb">
  <xsd:schema xmlns:xsd="http://www.w3.org/2001/XMLSchema" xmlns:xs="http://www.w3.org/2001/XMLSchema" xmlns:p="http://schemas.microsoft.com/office/2006/metadata/properties" xmlns:ns2="6f391724-c0de-4085-b255-55579da8fb23" targetNamespace="http://schemas.microsoft.com/office/2006/metadata/properties" ma:root="true" ma:fieldsID="9117967820049cd8c5c7667f3ad73240" ns2:_="">
    <xsd:import namespace="6f391724-c0de-4085-b255-55579da8fb23"/>
    <xsd:element name="properties">
      <xsd:complexType>
        <xsd:sequence>
          <xsd:element name="documentManagement">
            <xsd:complexType>
              <xsd:all>
                <xsd:element ref="ns2:Descarg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391724-c0de-4085-b255-55579da8fb23" elementFormDefault="qualified">
    <xsd:import namespace="http://schemas.microsoft.com/office/2006/documentManagement/types"/>
    <xsd:import namespace="http://schemas.microsoft.com/office/infopath/2007/PartnerControls"/>
    <xsd:element name="Descarga" ma:index="9" nillable="true" ma:displayName="Descarga" ma:default="&amp;lt;a class-&amp;quot;ms-listlink ms-draggable&amp;quot; onclick-&amp;quot;return DispEx(this,event,&amp;#39;TRUE&amp;#39;,&amp;#39;FALSE&amp;#39;,&amp;#39;FALSE&amp;#39;,&amp;#39;SharePoint.OpenDocuments.3&amp;#39;,&amp;#39;1&amp;#39;1&amp;#39;1&amp;#39;1&amp;#39;1&amp;#39;1&amp;#39;1&amp;#39;1&amp;#39;,&amp;#39;SharePoint.OpenDocuments&amp;#39;,&amp;#39;&amp;#39;&amp;#39;&amp;#39;&amp;#39;&amp;#39;,&amp;#39;&amp;#39;&amp;#39;,&amp;#39;&amp;#39;1&amp;#39;,&amp;#39;0&amp;#39;,&amp;#39;0&amp;#39;,&amp;#39;0x7fffffffffff&amp;#39;)&amp;quot; href&amp;#39;&amp;quot;[%Elemento actual: URL relativa del servidor%]&amp;quot; DragId&amp;quot;&amp;quot;7&amp;quot;&amp;gt;Prueba&amp;lt;/a&amp;gt;" ma:description="" ma:internalName="Descarga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arga xmlns="6f391724-c0de-4085-b255-55579da8fb23">&lt;a class="ms-listlink ms-draggable" target="_blank" href="/transparenciaInst/_layouts/download.aspx?SourceUrl=https%3a//www.aya.go.cr/transparenciaInst/datos_abiertos/presuppub/PRESUPUESTOS/Presupuestos%20Aprobados/Presupuesto%20Ordinario%202022.docx"&gt;
&lt;img unselectable="on" alt="" src="/transparenciaInst/datos_abiertos/Activos%20del%20Sitio/descargar.png" style="top:0px;left:-320px" /&gt;&lt;/a&gt;</Descarga>
  </documentManagement>
</p:properties>
</file>

<file path=customXml/itemProps1.xml><?xml version="1.0" encoding="utf-8"?>
<ds:datastoreItem xmlns:ds="http://schemas.openxmlformats.org/officeDocument/2006/customXml" ds:itemID="{D399647D-C673-4AAE-853B-6ACE5663C46F}"/>
</file>

<file path=customXml/itemProps2.xml><?xml version="1.0" encoding="utf-8"?>
<ds:datastoreItem xmlns:ds="http://schemas.openxmlformats.org/officeDocument/2006/customXml" ds:itemID="{10813098-A2D8-4F22-A681-71078990A540}"/>
</file>

<file path=customXml/itemProps3.xml><?xml version="1.0" encoding="utf-8"?>
<ds:datastoreItem xmlns:ds="http://schemas.openxmlformats.org/officeDocument/2006/customXml" ds:itemID="{F2A841A9-C1BD-48C9-B559-7648734239B9}"/>
</file>

<file path=customXml/itemProps4.xml><?xml version="1.0" encoding="utf-8"?>
<ds:datastoreItem xmlns:ds="http://schemas.openxmlformats.org/officeDocument/2006/customXml" ds:itemID="{F1A6AE55-1F50-44BF-83A2-25DD8D6F5DB0}"/>
</file>

<file path=docProps/app.xml><?xml version="1.0" encoding="utf-8"?>
<Properties xmlns="http://schemas.openxmlformats.org/officeDocument/2006/extended-properties" xmlns:vt="http://schemas.openxmlformats.org/officeDocument/2006/docPropsVTypes">
  <Template>DOCUMENTOS AYA</Template>
  <TotalTime>0</TotalTime>
  <Pages>36</Pages>
  <Words>570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Presupuesto 2022 Ajustado             Instituto Costarricense de Acueductos y Alcantarillados</vt:lpstr>
    </vt:vector>
  </TitlesOfParts>
  <Company/>
  <LinksUpToDate>false</LinksUpToDate>
  <CharactersWithSpaces>3701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>CÓDIGO:</dc:subject>
  <dc:creator>Yessenia Cerdas Camacho</dc:creator>
  <cp:keywords/>
  <dc:description/>
  <cp:lastModifiedBy>Francisco Fonseca Umana</cp:lastModifiedBy>
  <cp:revision>2</cp:revision>
  <cp:lastPrinted>2020-02-26T14:25:00Z</cp:lastPrinted>
  <dcterms:created xsi:type="dcterms:W3CDTF">2022-01-19T13:40:00Z</dcterms:created>
  <dcterms:modified xsi:type="dcterms:W3CDTF">2022-01-19T13:40:00Z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0x010100B859D0C04695254995CB2944A2B13C02</vt:lpwstr>
  </property>
  <property fmtid="{D5CDD505-2E9C-101B-9397-08002B2CF9AE}" pid="3" name="WorkflowChangePath">
    <vt:lpwstr>b28d7762-f06d-4298-a9f9-646105cf2105,3;b28d7762-f06d-4298-a9f9-646105cf2105,5;</vt:lpwstr>
  </property>
</Properties>
</file>